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00B4" w14:textId="422EC58D" w:rsidR="006E2102" w:rsidRPr="003F4BA2" w:rsidRDefault="00693993" w:rsidP="006E2102">
      <w:pPr>
        <w:pStyle w:val="a4"/>
        <w:rPr>
          <w:rFonts w:ascii="Times New Roman" w:hAnsi="Times New Roman" w:cs="Times New Roman"/>
          <w:sz w:val="26"/>
          <w:szCs w:val="26"/>
        </w:rPr>
      </w:pPr>
      <w:r>
        <w:rPr>
          <w:rFonts w:ascii="Times New Roman" w:hAnsi="Times New Roman" w:cs="Times New Roman"/>
          <w:sz w:val="26"/>
          <w:szCs w:val="26"/>
        </w:rPr>
        <w:t>Договор №</w:t>
      </w:r>
      <w:r w:rsidR="00DE454D">
        <w:rPr>
          <w:rFonts w:ascii="Times New Roman" w:hAnsi="Times New Roman" w:cs="Times New Roman"/>
          <w:sz w:val="26"/>
          <w:szCs w:val="26"/>
        </w:rPr>
        <w:t>_____________</w:t>
      </w:r>
    </w:p>
    <w:p w14:paraId="7891E5F5" w14:textId="77777777" w:rsidR="007A68C5" w:rsidRPr="003F4BA2" w:rsidRDefault="007A68C5" w:rsidP="00A5237A">
      <w:pPr>
        <w:pStyle w:val="a0"/>
        <w:tabs>
          <w:tab w:val="clear" w:pos="4820"/>
        </w:tabs>
        <w:jc w:val="center"/>
        <w:rPr>
          <w:rFonts w:ascii="Times New Roman" w:hAnsi="Times New Roman" w:cs="Times New Roman"/>
          <w:sz w:val="26"/>
          <w:szCs w:val="26"/>
        </w:rPr>
      </w:pPr>
    </w:p>
    <w:p w14:paraId="102FEFC7" w14:textId="735B4D05" w:rsidR="00D53EA8" w:rsidRPr="003F4BA2" w:rsidRDefault="00D53EA8" w:rsidP="00A5237A">
      <w:pPr>
        <w:pStyle w:val="a0"/>
        <w:tabs>
          <w:tab w:val="clear" w:pos="4820"/>
        </w:tabs>
        <w:jc w:val="center"/>
        <w:rPr>
          <w:rFonts w:ascii="Times New Roman" w:hAnsi="Times New Roman" w:cs="Times New Roman"/>
          <w:sz w:val="26"/>
          <w:szCs w:val="26"/>
        </w:rPr>
      </w:pPr>
      <w:r w:rsidRPr="003F4BA2">
        <w:rPr>
          <w:rFonts w:ascii="Times New Roman" w:hAnsi="Times New Roman" w:cs="Times New Roman"/>
          <w:sz w:val="26"/>
          <w:szCs w:val="26"/>
        </w:rPr>
        <w:t>г. Москва</w:t>
      </w:r>
      <w:r w:rsidRPr="003F4BA2">
        <w:rPr>
          <w:rFonts w:ascii="Times New Roman" w:hAnsi="Times New Roman" w:cs="Times New Roman"/>
          <w:sz w:val="26"/>
          <w:szCs w:val="26"/>
        </w:rPr>
        <w:tab/>
      </w:r>
      <w:r w:rsidRPr="003F4BA2">
        <w:rPr>
          <w:rFonts w:ascii="Times New Roman" w:hAnsi="Times New Roman" w:cs="Times New Roman"/>
          <w:sz w:val="26"/>
          <w:szCs w:val="26"/>
        </w:rPr>
        <w:tab/>
      </w:r>
      <w:r w:rsidRPr="003F4BA2">
        <w:rPr>
          <w:rFonts w:ascii="Times New Roman" w:hAnsi="Times New Roman" w:cs="Times New Roman"/>
          <w:sz w:val="26"/>
          <w:szCs w:val="26"/>
        </w:rPr>
        <w:tab/>
      </w:r>
      <w:r w:rsidRPr="003F4BA2">
        <w:rPr>
          <w:rFonts w:ascii="Times New Roman" w:hAnsi="Times New Roman" w:cs="Times New Roman"/>
          <w:sz w:val="26"/>
          <w:szCs w:val="26"/>
        </w:rPr>
        <w:tab/>
      </w:r>
      <w:r w:rsidRPr="003F4BA2">
        <w:rPr>
          <w:rFonts w:ascii="Times New Roman" w:hAnsi="Times New Roman" w:cs="Times New Roman"/>
          <w:sz w:val="26"/>
          <w:szCs w:val="26"/>
        </w:rPr>
        <w:tab/>
      </w:r>
      <w:r w:rsidRPr="003F4BA2">
        <w:rPr>
          <w:rFonts w:ascii="Times New Roman" w:hAnsi="Times New Roman" w:cs="Times New Roman"/>
          <w:sz w:val="26"/>
          <w:szCs w:val="26"/>
        </w:rPr>
        <w:tab/>
      </w:r>
      <w:r w:rsidR="00F35F81" w:rsidRPr="003F4BA2">
        <w:rPr>
          <w:rFonts w:ascii="Times New Roman" w:hAnsi="Times New Roman" w:cs="Times New Roman"/>
          <w:sz w:val="26"/>
          <w:szCs w:val="26"/>
        </w:rPr>
        <w:t xml:space="preserve">       </w:t>
      </w:r>
      <w:r w:rsidR="00983985" w:rsidRPr="003F4BA2">
        <w:rPr>
          <w:rFonts w:ascii="Times New Roman" w:hAnsi="Times New Roman" w:cs="Times New Roman"/>
          <w:sz w:val="26"/>
          <w:szCs w:val="26"/>
        </w:rPr>
        <w:t xml:space="preserve">  </w:t>
      </w:r>
      <w:r w:rsidR="00F35F81" w:rsidRPr="003F4BA2">
        <w:rPr>
          <w:rFonts w:ascii="Times New Roman" w:hAnsi="Times New Roman" w:cs="Times New Roman"/>
          <w:sz w:val="26"/>
          <w:szCs w:val="26"/>
        </w:rPr>
        <w:t xml:space="preserve">          </w:t>
      </w:r>
      <w:r w:rsidR="00983985" w:rsidRPr="003F4BA2">
        <w:rPr>
          <w:rFonts w:ascii="Times New Roman" w:hAnsi="Times New Roman" w:cs="Times New Roman"/>
          <w:sz w:val="26"/>
          <w:szCs w:val="26"/>
        </w:rPr>
        <w:t xml:space="preserve">    </w:t>
      </w:r>
      <w:r w:rsidR="000A58E9">
        <w:rPr>
          <w:rFonts w:ascii="Times New Roman" w:hAnsi="Times New Roman" w:cs="Times New Roman"/>
          <w:sz w:val="26"/>
          <w:szCs w:val="26"/>
        </w:rPr>
        <w:t xml:space="preserve">   </w:t>
      </w:r>
      <w:r w:rsidRPr="003F4BA2">
        <w:rPr>
          <w:rFonts w:ascii="Times New Roman" w:hAnsi="Times New Roman" w:cs="Times New Roman"/>
          <w:sz w:val="26"/>
          <w:szCs w:val="26"/>
        </w:rPr>
        <w:t>«</w:t>
      </w:r>
      <w:r w:rsidR="00B077E9" w:rsidRPr="003F4BA2">
        <w:rPr>
          <w:rFonts w:ascii="Times New Roman" w:hAnsi="Times New Roman" w:cs="Times New Roman"/>
          <w:sz w:val="26"/>
          <w:szCs w:val="26"/>
        </w:rPr>
        <w:t>____</w:t>
      </w:r>
      <w:r w:rsidRPr="003F4BA2">
        <w:rPr>
          <w:rFonts w:ascii="Times New Roman" w:hAnsi="Times New Roman" w:cs="Times New Roman"/>
          <w:sz w:val="26"/>
          <w:szCs w:val="26"/>
        </w:rPr>
        <w:t>»</w:t>
      </w:r>
      <w:r w:rsidR="002E0E2F" w:rsidRPr="003F4BA2">
        <w:rPr>
          <w:rFonts w:ascii="Times New Roman" w:hAnsi="Times New Roman" w:cs="Times New Roman"/>
          <w:sz w:val="26"/>
          <w:szCs w:val="26"/>
        </w:rPr>
        <w:t>_______</w:t>
      </w:r>
      <w:r w:rsidR="00036C65" w:rsidRPr="003F4BA2">
        <w:rPr>
          <w:rFonts w:ascii="Times New Roman" w:hAnsi="Times New Roman" w:cs="Times New Roman"/>
          <w:sz w:val="26"/>
          <w:szCs w:val="26"/>
        </w:rPr>
        <w:t>_</w:t>
      </w:r>
      <w:r w:rsidR="00BF11E5" w:rsidRPr="003F4BA2">
        <w:rPr>
          <w:rFonts w:ascii="Times New Roman" w:hAnsi="Times New Roman" w:cs="Times New Roman"/>
          <w:sz w:val="26"/>
          <w:szCs w:val="26"/>
        </w:rPr>
        <w:t xml:space="preserve"> </w:t>
      </w:r>
      <w:r w:rsidR="00344849">
        <w:rPr>
          <w:rFonts w:ascii="Times New Roman" w:hAnsi="Times New Roman" w:cs="Times New Roman"/>
          <w:sz w:val="26"/>
          <w:szCs w:val="26"/>
        </w:rPr>
        <w:t>2020</w:t>
      </w:r>
      <w:r w:rsidRPr="003F4BA2">
        <w:rPr>
          <w:rFonts w:ascii="Times New Roman" w:hAnsi="Times New Roman" w:cs="Times New Roman"/>
          <w:sz w:val="26"/>
          <w:szCs w:val="26"/>
        </w:rPr>
        <w:t xml:space="preserve"> г.</w:t>
      </w:r>
    </w:p>
    <w:p w14:paraId="1A0E5DDE" w14:textId="77777777" w:rsidR="002D49C7" w:rsidRPr="003F4BA2" w:rsidRDefault="002D49C7" w:rsidP="00A5237A">
      <w:pPr>
        <w:pStyle w:val="a0"/>
        <w:tabs>
          <w:tab w:val="clear" w:pos="4820"/>
        </w:tabs>
        <w:jc w:val="center"/>
        <w:rPr>
          <w:rFonts w:ascii="Times New Roman" w:hAnsi="Times New Roman" w:cs="Times New Roman"/>
          <w:sz w:val="26"/>
          <w:szCs w:val="26"/>
        </w:rPr>
      </w:pPr>
    </w:p>
    <w:p w14:paraId="3433C672" w14:textId="5AD660CF" w:rsidR="00A570F9" w:rsidRPr="003F4BA2" w:rsidRDefault="00BE3D67" w:rsidP="00927BF0">
      <w:pPr>
        <w:ind w:firstLine="426"/>
        <w:jc w:val="both"/>
        <w:rPr>
          <w:rFonts w:ascii="Times New Roman" w:hAnsi="Times New Roman" w:cs="Times New Roman"/>
          <w:bCs/>
          <w:sz w:val="26"/>
          <w:szCs w:val="26"/>
        </w:rPr>
      </w:pPr>
      <w:proofErr w:type="gramStart"/>
      <w:r w:rsidRPr="003F4BA2">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w:t>
      </w:r>
      <w:r w:rsidR="00927BF0" w:rsidRPr="003F4BA2">
        <w:rPr>
          <w:rFonts w:ascii="Times New Roman" w:hAnsi="Times New Roman" w:cs="Times New Roman"/>
          <w:bCs/>
          <w:sz w:val="26"/>
          <w:szCs w:val="26"/>
        </w:rPr>
        <w:t xml:space="preserve">далее - </w:t>
      </w:r>
      <w:r w:rsidRPr="003F4BA2">
        <w:rPr>
          <w:rFonts w:ascii="Times New Roman" w:hAnsi="Times New Roman" w:cs="Times New Roman"/>
          <w:bCs/>
          <w:sz w:val="26"/>
          <w:szCs w:val="26"/>
        </w:rPr>
        <w:t>ФГУП «ППП»)</w:t>
      </w:r>
      <w:r w:rsidR="00EC1FF9" w:rsidRPr="003F4BA2">
        <w:rPr>
          <w:rFonts w:ascii="Times New Roman" w:hAnsi="Times New Roman" w:cs="Times New Roman"/>
          <w:sz w:val="26"/>
          <w:szCs w:val="26"/>
        </w:rPr>
        <w:t xml:space="preserve">, именуемое в дальнейшем </w:t>
      </w:r>
      <w:r w:rsidR="009925DB" w:rsidRPr="003F4BA2">
        <w:rPr>
          <w:rFonts w:ascii="Times New Roman" w:hAnsi="Times New Roman" w:cs="Times New Roman"/>
          <w:sz w:val="26"/>
          <w:szCs w:val="26"/>
        </w:rPr>
        <w:t>«</w:t>
      </w:r>
      <w:r w:rsidR="00EC1FF9" w:rsidRPr="003F4BA2">
        <w:rPr>
          <w:rFonts w:ascii="Times New Roman" w:hAnsi="Times New Roman" w:cs="Times New Roman"/>
          <w:bCs/>
          <w:sz w:val="26"/>
          <w:szCs w:val="26"/>
        </w:rPr>
        <w:t>Покупатель</w:t>
      </w:r>
      <w:r w:rsidR="009925DB" w:rsidRPr="003F4BA2">
        <w:rPr>
          <w:rFonts w:ascii="Times New Roman" w:hAnsi="Times New Roman" w:cs="Times New Roman"/>
          <w:bCs/>
          <w:sz w:val="26"/>
          <w:szCs w:val="26"/>
        </w:rPr>
        <w:t>»</w:t>
      </w:r>
      <w:r w:rsidRPr="003F4BA2">
        <w:rPr>
          <w:rFonts w:ascii="Times New Roman" w:hAnsi="Times New Roman" w:cs="Times New Roman"/>
          <w:sz w:val="26"/>
          <w:szCs w:val="26"/>
        </w:rPr>
        <w:t xml:space="preserve">, в лице </w:t>
      </w:r>
      <w:r w:rsidR="009B7BFB" w:rsidRPr="00F84D8B">
        <w:rPr>
          <w:rFonts w:ascii="Times New Roman" w:hAnsi="Times New Roman" w:cs="Times New Roman"/>
          <w:sz w:val="26"/>
          <w:szCs w:val="26"/>
        </w:rPr>
        <w:t xml:space="preserve">Генерального директора </w:t>
      </w:r>
      <w:r w:rsidR="009B7BFB" w:rsidRPr="00F84D8B">
        <w:rPr>
          <w:rFonts w:ascii="Times New Roman" w:hAnsi="Times New Roman" w:cs="Times New Roman"/>
          <w:color w:val="000000"/>
          <w:sz w:val="26"/>
          <w:szCs w:val="26"/>
        </w:rPr>
        <w:t>Яворского Андрея Викторовича</w:t>
      </w:r>
      <w:r w:rsidR="009B7BFB" w:rsidRPr="00F84D8B">
        <w:rPr>
          <w:rFonts w:ascii="Times New Roman" w:hAnsi="Times New Roman" w:cs="Times New Roman"/>
          <w:sz w:val="26"/>
          <w:szCs w:val="26"/>
        </w:rPr>
        <w:t>, действующего на основании Устава</w:t>
      </w:r>
      <w:r w:rsidRPr="003F4BA2">
        <w:rPr>
          <w:rFonts w:ascii="Times New Roman" w:hAnsi="Times New Roman" w:cs="Times New Roman"/>
          <w:sz w:val="26"/>
          <w:szCs w:val="26"/>
        </w:rPr>
        <w:t xml:space="preserve">, с </w:t>
      </w:r>
      <w:r w:rsidR="00446462" w:rsidRPr="003F4BA2">
        <w:rPr>
          <w:rFonts w:ascii="Times New Roman" w:hAnsi="Times New Roman" w:cs="Times New Roman"/>
          <w:sz w:val="26"/>
          <w:szCs w:val="26"/>
        </w:rPr>
        <w:t>одн</w:t>
      </w:r>
      <w:r w:rsidR="009A60B6" w:rsidRPr="003F4BA2">
        <w:rPr>
          <w:rFonts w:ascii="Times New Roman" w:hAnsi="Times New Roman" w:cs="Times New Roman"/>
          <w:sz w:val="26"/>
          <w:szCs w:val="26"/>
        </w:rPr>
        <w:t>ой стороны</w:t>
      </w:r>
      <w:r w:rsidR="00446462" w:rsidRPr="003F4BA2">
        <w:rPr>
          <w:rFonts w:ascii="Times New Roman" w:hAnsi="Times New Roman" w:cs="Times New Roman"/>
          <w:sz w:val="26"/>
          <w:szCs w:val="26"/>
        </w:rPr>
        <w:t xml:space="preserve"> и</w:t>
      </w:r>
      <w:r w:rsidR="00036C65" w:rsidRPr="003F4BA2">
        <w:rPr>
          <w:rFonts w:ascii="Times New Roman" w:hAnsi="Times New Roman" w:cs="Times New Roman"/>
          <w:sz w:val="26"/>
          <w:szCs w:val="26"/>
        </w:rPr>
        <w:t xml:space="preserve"> </w:t>
      </w:r>
      <w:r w:rsidR="00B278D0" w:rsidRPr="003F4BA2">
        <w:rPr>
          <w:rFonts w:ascii="Times New Roman" w:hAnsi="Times New Roman" w:cs="Times New Roman"/>
          <w:bCs/>
          <w:sz w:val="26"/>
          <w:szCs w:val="26"/>
        </w:rPr>
        <w:t>Общество с</w:t>
      </w:r>
      <w:r w:rsidR="00DE454D">
        <w:rPr>
          <w:rFonts w:ascii="Times New Roman" w:hAnsi="Times New Roman" w:cs="Times New Roman"/>
          <w:bCs/>
          <w:sz w:val="26"/>
          <w:szCs w:val="26"/>
        </w:rPr>
        <w:t>____________</w:t>
      </w:r>
      <w:r w:rsidR="00446462" w:rsidRPr="003F4BA2">
        <w:rPr>
          <w:rFonts w:ascii="Times New Roman" w:hAnsi="Times New Roman" w:cs="Times New Roman"/>
          <w:color w:val="000000" w:themeColor="text1"/>
          <w:sz w:val="26"/>
          <w:szCs w:val="26"/>
        </w:rPr>
        <w:t>,</w:t>
      </w:r>
      <w:r w:rsidR="00EC1FF9" w:rsidRPr="003F4BA2">
        <w:rPr>
          <w:rFonts w:ascii="Times New Roman" w:hAnsi="Times New Roman" w:cs="Times New Roman"/>
          <w:sz w:val="26"/>
          <w:szCs w:val="26"/>
        </w:rPr>
        <w:t xml:space="preserve"> именуемое в дальнейшем </w:t>
      </w:r>
      <w:r w:rsidR="009925DB" w:rsidRPr="003F4BA2">
        <w:rPr>
          <w:rFonts w:ascii="Times New Roman" w:hAnsi="Times New Roman" w:cs="Times New Roman"/>
          <w:sz w:val="26"/>
          <w:szCs w:val="26"/>
        </w:rPr>
        <w:t>«</w:t>
      </w:r>
      <w:r w:rsidR="00EC1FF9" w:rsidRPr="003F4BA2">
        <w:rPr>
          <w:rFonts w:ascii="Times New Roman" w:hAnsi="Times New Roman" w:cs="Times New Roman"/>
          <w:bCs/>
          <w:sz w:val="26"/>
          <w:szCs w:val="26"/>
        </w:rPr>
        <w:t>Поставщик</w:t>
      </w:r>
      <w:r w:rsidR="009925DB" w:rsidRPr="003F4BA2">
        <w:rPr>
          <w:rFonts w:ascii="Times New Roman" w:hAnsi="Times New Roman" w:cs="Times New Roman"/>
          <w:bCs/>
          <w:sz w:val="26"/>
          <w:szCs w:val="26"/>
        </w:rPr>
        <w:t>»</w:t>
      </w:r>
      <w:r w:rsidR="00446462" w:rsidRPr="003F4BA2">
        <w:rPr>
          <w:rFonts w:ascii="Times New Roman" w:hAnsi="Times New Roman" w:cs="Times New Roman"/>
          <w:sz w:val="26"/>
          <w:szCs w:val="26"/>
        </w:rPr>
        <w:t>, в лице</w:t>
      </w:r>
      <w:r w:rsidR="00DE454D">
        <w:rPr>
          <w:rFonts w:ascii="Times New Roman" w:hAnsi="Times New Roman" w:cs="Times New Roman"/>
          <w:sz w:val="26"/>
          <w:szCs w:val="26"/>
        </w:rPr>
        <w:t>____________</w:t>
      </w:r>
      <w:r w:rsidR="00B278D0" w:rsidRPr="003F4BA2">
        <w:rPr>
          <w:rFonts w:ascii="Times New Roman" w:hAnsi="Times New Roman" w:cs="Times New Roman"/>
          <w:bCs/>
          <w:sz w:val="26"/>
          <w:szCs w:val="26"/>
        </w:rPr>
        <w:t xml:space="preserve">, действующей на основании </w:t>
      </w:r>
      <w:r w:rsidR="00DE454D">
        <w:rPr>
          <w:rFonts w:ascii="Times New Roman" w:hAnsi="Times New Roman" w:cs="Times New Roman"/>
          <w:bCs/>
          <w:sz w:val="26"/>
          <w:szCs w:val="26"/>
        </w:rPr>
        <w:t>_____</w:t>
      </w:r>
      <w:r w:rsidR="00446462" w:rsidRPr="003F4BA2">
        <w:rPr>
          <w:rFonts w:ascii="Times New Roman" w:hAnsi="Times New Roman" w:cs="Times New Roman"/>
          <w:sz w:val="26"/>
          <w:szCs w:val="26"/>
        </w:rPr>
        <w:t>, с другой стороны,</w:t>
      </w:r>
      <w:r w:rsidRPr="003F4BA2">
        <w:rPr>
          <w:rFonts w:ascii="Times New Roman" w:hAnsi="Times New Roman" w:cs="Times New Roman"/>
          <w:sz w:val="26"/>
          <w:szCs w:val="26"/>
        </w:rPr>
        <w:t xml:space="preserve"> именуемые в дальнейшем «Стороны», </w:t>
      </w:r>
      <w:r w:rsidR="00A570F9" w:rsidRPr="003F4BA2">
        <w:rPr>
          <w:rFonts w:ascii="Times New Roman" w:hAnsi="Times New Roman" w:cs="Times New Roman"/>
          <w:bCs/>
          <w:iCs/>
          <w:sz w:val="26"/>
          <w:szCs w:val="26"/>
        </w:rPr>
        <w:t xml:space="preserve">на основании </w:t>
      </w:r>
      <w:r w:rsidR="00927BF0" w:rsidRPr="003F4BA2">
        <w:rPr>
          <w:rFonts w:ascii="Times New Roman" w:hAnsi="Times New Roman" w:cs="Times New Roman"/>
          <w:bCs/>
          <w:iCs/>
          <w:sz w:val="26"/>
          <w:szCs w:val="26"/>
        </w:rPr>
        <w:t xml:space="preserve">ч. 19 </w:t>
      </w:r>
      <w:proofErr w:type="spellStart"/>
      <w:r w:rsidR="00927BF0" w:rsidRPr="003F4BA2">
        <w:rPr>
          <w:rFonts w:ascii="Times New Roman" w:hAnsi="Times New Roman" w:cs="Times New Roman"/>
          <w:bCs/>
          <w:iCs/>
          <w:sz w:val="26"/>
          <w:szCs w:val="26"/>
        </w:rPr>
        <w:t>п.п</w:t>
      </w:r>
      <w:proofErr w:type="spellEnd"/>
      <w:r w:rsidR="00927BF0" w:rsidRPr="003F4BA2">
        <w:rPr>
          <w:rFonts w:ascii="Times New Roman" w:hAnsi="Times New Roman" w:cs="Times New Roman"/>
          <w:bCs/>
          <w:iCs/>
          <w:sz w:val="26"/>
          <w:szCs w:val="26"/>
        </w:rPr>
        <w:t>. 5.7.2</w:t>
      </w:r>
      <w:proofErr w:type="gramEnd"/>
      <w:r w:rsidR="00927BF0" w:rsidRPr="003F4BA2">
        <w:rPr>
          <w:rFonts w:ascii="Times New Roman" w:hAnsi="Times New Roman" w:cs="Times New Roman"/>
          <w:bCs/>
          <w:iCs/>
          <w:sz w:val="26"/>
          <w:szCs w:val="26"/>
        </w:rPr>
        <w:t>.«Положения о закупках товаров, работ, услуг для нужд ФГУП «ППП», утвержденного Приказом Генерального директора ФГУП «ППП» от 27 июня 2018 г. №72,</w:t>
      </w:r>
      <w:r w:rsidR="00927BF0" w:rsidRPr="003F4BA2">
        <w:rPr>
          <w:rFonts w:ascii="Times New Roman" w:hAnsi="Times New Roman" w:cs="Times New Roman"/>
          <w:bCs/>
          <w:sz w:val="26"/>
          <w:szCs w:val="26"/>
        </w:rPr>
        <w:t xml:space="preserve"> для целей коммерческого использования</w:t>
      </w:r>
      <w:r w:rsidR="008E4CFD" w:rsidRPr="003F4BA2">
        <w:rPr>
          <w:rFonts w:ascii="Times New Roman" w:hAnsi="Times New Roman" w:cs="Times New Roman"/>
          <w:bCs/>
          <w:sz w:val="26"/>
          <w:szCs w:val="26"/>
        </w:rPr>
        <w:t xml:space="preserve"> заключили настоящий Д</w:t>
      </w:r>
      <w:r w:rsidR="00927BF0" w:rsidRPr="003F4BA2">
        <w:rPr>
          <w:rFonts w:ascii="Times New Roman" w:hAnsi="Times New Roman" w:cs="Times New Roman"/>
          <w:bCs/>
          <w:sz w:val="26"/>
          <w:szCs w:val="26"/>
        </w:rPr>
        <w:t>оговор (далее - Договор) о нижеследующем:</w:t>
      </w:r>
    </w:p>
    <w:p w14:paraId="4150D11D" w14:textId="77777777" w:rsidR="00A570F9" w:rsidRPr="003F4BA2" w:rsidRDefault="00A570F9" w:rsidP="00126E4B">
      <w:pPr>
        <w:ind w:firstLine="426"/>
        <w:jc w:val="both"/>
        <w:rPr>
          <w:rFonts w:ascii="Times New Roman" w:hAnsi="Times New Roman" w:cs="Times New Roman"/>
          <w:sz w:val="26"/>
          <w:szCs w:val="26"/>
        </w:rPr>
      </w:pPr>
    </w:p>
    <w:p w14:paraId="54732D3C" w14:textId="77777777" w:rsidR="00FC6B46" w:rsidRPr="003F4BA2" w:rsidRDefault="00BE3D67" w:rsidP="00927BF0">
      <w:pPr>
        <w:pStyle w:val="af0"/>
        <w:numPr>
          <w:ilvl w:val="0"/>
          <w:numId w:val="6"/>
        </w:numPr>
        <w:jc w:val="center"/>
        <w:rPr>
          <w:rFonts w:ascii="Times New Roman" w:hAnsi="Times New Roman" w:cs="Times New Roman"/>
          <w:b/>
          <w:bCs/>
          <w:sz w:val="26"/>
          <w:szCs w:val="26"/>
        </w:rPr>
      </w:pPr>
      <w:r w:rsidRPr="003F4BA2">
        <w:rPr>
          <w:rFonts w:ascii="Times New Roman" w:hAnsi="Times New Roman" w:cs="Times New Roman"/>
          <w:b/>
          <w:bCs/>
          <w:sz w:val="26"/>
          <w:szCs w:val="26"/>
        </w:rPr>
        <w:t>Предмет Договора</w:t>
      </w:r>
    </w:p>
    <w:p w14:paraId="619B3F9F" w14:textId="77777777" w:rsidR="00927BF0" w:rsidRPr="003F4BA2" w:rsidRDefault="00927BF0" w:rsidP="00927BF0">
      <w:pPr>
        <w:pStyle w:val="af0"/>
        <w:rPr>
          <w:rFonts w:ascii="Times New Roman" w:hAnsi="Times New Roman" w:cs="Times New Roman"/>
          <w:b/>
          <w:bCs/>
          <w:sz w:val="26"/>
          <w:szCs w:val="26"/>
        </w:rPr>
      </w:pPr>
    </w:p>
    <w:p w14:paraId="1BE49506" w14:textId="4991966F" w:rsidR="00927BF0" w:rsidRPr="003F4BA2" w:rsidRDefault="00927BF0" w:rsidP="00927BF0">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 xml:space="preserve">1.1. По настоящему Договору Поставщик обязуется передать Покупателю, а Покупатель принять и оплатить </w:t>
      </w:r>
      <w:r w:rsidR="006F240F">
        <w:rPr>
          <w:rFonts w:ascii="Times New Roman" w:hAnsi="Times New Roman" w:cs="Times New Roman"/>
          <w:sz w:val="26"/>
          <w:szCs w:val="26"/>
        </w:rPr>
        <w:t>полиграфическую продукцию</w:t>
      </w:r>
      <w:r w:rsidRPr="003F4BA2">
        <w:rPr>
          <w:rFonts w:ascii="Times New Roman" w:hAnsi="Times New Roman" w:cs="Times New Roman"/>
          <w:sz w:val="26"/>
          <w:szCs w:val="26"/>
        </w:rPr>
        <w:t xml:space="preserve"> </w:t>
      </w:r>
      <w:r w:rsidRPr="003F4BA2">
        <w:rPr>
          <w:rFonts w:ascii="Times New Roman" w:hAnsi="Times New Roman" w:cs="Times New Roman"/>
          <w:kern w:val="0"/>
          <w:sz w:val="26"/>
          <w:szCs w:val="26"/>
          <w:lang w:eastAsia="zh-CN"/>
        </w:rPr>
        <w:t>(далее – Товар).</w:t>
      </w:r>
    </w:p>
    <w:p w14:paraId="2B35CDFD" w14:textId="77777777" w:rsidR="00AA5986" w:rsidRPr="003F4BA2" w:rsidRDefault="00927BF0" w:rsidP="00927BF0">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1.2. Полное наименование, единицы измерения, цена и количество Товара указаны в Спецификации (Приложение № 1), являющейся неотъемлемой частью настоящего Договора.</w:t>
      </w:r>
      <w:r w:rsidR="007A68C5" w:rsidRPr="003F4BA2">
        <w:rPr>
          <w:rFonts w:ascii="Times New Roman" w:hAnsi="Times New Roman" w:cs="Times New Roman"/>
          <w:kern w:val="0"/>
          <w:sz w:val="26"/>
          <w:szCs w:val="26"/>
          <w:lang w:eastAsia="zh-CN"/>
        </w:rPr>
        <w:t xml:space="preserve"> </w:t>
      </w:r>
    </w:p>
    <w:p w14:paraId="4A2C2F56" w14:textId="77777777" w:rsidR="006E162E" w:rsidRPr="003F4BA2" w:rsidRDefault="006E162E" w:rsidP="007A68C5">
      <w:pPr>
        <w:ind w:firstLine="709"/>
        <w:jc w:val="center"/>
        <w:rPr>
          <w:rFonts w:ascii="Times New Roman" w:hAnsi="Times New Roman" w:cs="Times New Roman"/>
          <w:b/>
          <w:sz w:val="26"/>
          <w:szCs w:val="26"/>
        </w:rPr>
      </w:pPr>
    </w:p>
    <w:p w14:paraId="1C20DA93" w14:textId="77777777" w:rsidR="001A65C4" w:rsidRPr="003F4BA2" w:rsidRDefault="00FD1DFB" w:rsidP="00927BF0">
      <w:pPr>
        <w:pStyle w:val="af0"/>
        <w:numPr>
          <w:ilvl w:val="0"/>
          <w:numId w:val="6"/>
        </w:numPr>
        <w:jc w:val="center"/>
        <w:rPr>
          <w:rFonts w:ascii="Times New Roman" w:hAnsi="Times New Roman" w:cs="Times New Roman"/>
          <w:b/>
          <w:sz w:val="26"/>
          <w:szCs w:val="26"/>
        </w:rPr>
      </w:pPr>
      <w:r w:rsidRPr="003F4BA2">
        <w:rPr>
          <w:rFonts w:ascii="Times New Roman" w:hAnsi="Times New Roman" w:cs="Times New Roman"/>
          <w:b/>
          <w:sz w:val="26"/>
          <w:szCs w:val="26"/>
        </w:rPr>
        <w:t>Срок поставки</w:t>
      </w:r>
      <w:r w:rsidR="00084599" w:rsidRPr="003F4BA2">
        <w:rPr>
          <w:rFonts w:ascii="Times New Roman" w:hAnsi="Times New Roman" w:cs="Times New Roman"/>
          <w:b/>
          <w:sz w:val="26"/>
          <w:szCs w:val="26"/>
        </w:rPr>
        <w:t xml:space="preserve"> Товара</w:t>
      </w:r>
      <w:r w:rsidRPr="003F4BA2">
        <w:rPr>
          <w:rFonts w:ascii="Times New Roman" w:hAnsi="Times New Roman" w:cs="Times New Roman"/>
          <w:b/>
          <w:sz w:val="26"/>
          <w:szCs w:val="26"/>
        </w:rPr>
        <w:t>/Порядок поставки</w:t>
      </w:r>
      <w:r w:rsidR="00084599" w:rsidRPr="003F4BA2">
        <w:rPr>
          <w:rFonts w:ascii="Times New Roman" w:hAnsi="Times New Roman" w:cs="Times New Roman"/>
          <w:b/>
          <w:sz w:val="26"/>
          <w:szCs w:val="26"/>
        </w:rPr>
        <w:t xml:space="preserve"> Товара</w:t>
      </w:r>
    </w:p>
    <w:p w14:paraId="336DF532" w14:textId="77777777" w:rsidR="00927BF0" w:rsidRPr="003F4BA2" w:rsidRDefault="00927BF0" w:rsidP="00927BF0">
      <w:pPr>
        <w:pStyle w:val="af0"/>
        <w:rPr>
          <w:rFonts w:ascii="Times New Roman" w:hAnsi="Times New Roman" w:cs="Times New Roman"/>
          <w:kern w:val="0"/>
          <w:sz w:val="26"/>
          <w:szCs w:val="26"/>
          <w:lang w:eastAsia="zh-CN"/>
        </w:rPr>
      </w:pPr>
    </w:p>
    <w:p w14:paraId="1C64570F" w14:textId="3E22F90F" w:rsidR="00927BF0" w:rsidRPr="003F4BA2" w:rsidRDefault="00927BF0" w:rsidP="00927BF0">
      <w:pPr>
        <w:ind w:firstLine="709"/>
        <w:jc w:val="both"/>
        <w:rPr>
          <w:rFonts w:ascii="Times New Roman" w:hAnsi="Times New Roman" w:cs="Times New Roman"/>
          <w:sz w:val="26"/>
          <w:szCs w:val="26"/>
        </w:rPr>
      </w:pPr>
      <w:r w:rsidRPr="003F4BA2">
        <w:rPr>
          <w:rFonts w:ascii="Times New Roman" w:hAnsi="Times New Roman" w:cs="Times New Roman"/>
          <w:kern w:val="0"/>
          <w:sz w:val="26"/>
          <w:szCs w:val="26"/>
          <w:lang w:eastAsia="zh-CN"/>
        </w:rPr>
        <w:t xml:space="preserve">2.1. Поставка Товара осуществляется </w:t>
      </w:r>
      <w:r w:rsidRPr="003F4BA2">
        <w:rPr>
          <w:rFonts w:ascii="Times New Roman" w:hAnsi="Times New Roman" w:cs="Times New Roman"/>
          <w:color w:val="000000"/>
          <w:kern w:val="0"/>
          <w:sz w:val="26"/>
          <w:szCs w:val="26"/>
          <w:lang w:bidi="ar-SA"/>
        </w:rPr>
        <w:t xml:space="preserve">Поставщиком </w:t>
      </w:r>
      <w:r w:rsidR="002C71AB">
        <w:rPr>
          <w:rFonts w:ascii="Times New Roman" w:hAnsi="Times New Roman" w:cs="Times New Roman"/>
          <w:color w:val="000000"/>
          <w:kern w:val="0"/>
          <w:sz w:val="26"/>
          <w:szCs w:val="26"/>
          <w:lang w:bidi="ar-SA"/>
        </w:rPr>
        <w:t xml:space="preserve">не позднее </w:t>
      </w:r>
      <w:r w:rsidR="00DE454D">
        <w:rPr>
          <w:rFonts w:ascii="Times New Roman" w:hAnsi="Times New Roman" w:cs="Times New Roman"/>
          <w:color w:val="000000"/>
          <w:kern w:val="0"/>
          <w:sz w:val="26"/>
          <w:szCs w:val="26"/>
          <w:lang w:bidi="ar-SA"/>
        </w:rPr>
        <w:t>______</w:t>
      </w:r>
      <w:r w:rsidR="00344849">
        <w:rPr>
          <w:rFonts w:ascii="Times New Roman" w:hAnsi="Times New Roman" w:cs="Times New Roman"/>
          <w:color w:val="000000"/>
          <w:kern w:val="0"/>
          <w:sz w:val="26"/>
          <w:szCs w:val="26"/>
          <w:lang w:bidi="ar-SA"/>
        </w:rPr>
        <w:t xml:space="preserve"> 2020</w:t>
      </w:r>
      <w:r w:rsidR="00E72775" w:rsidRPr="003F4BA2">
        <w:rPr>
          <w:rFonts w:ascii="Times New Roman" w:hAnsi="Times New Roman" w:cs="Times New Roman"/>
          <w:color w:val="000000"/>
          <w:kern w:val="0"/>
          <w:sz w:val="26"/>
          <w:szCs w:val="26"/>
          <w:lang w:bidi="ar-SA"/>
        </w:rPr>
        <w:t xml:space="preserve"> г</w:t>
      </w:r>
      <w:r w:rsidR="00693DCC">
        <w:rPr>
          <w:rFonts w:ascii="Times New Roman" w:hAnsi="Times New Roman" w:cs="Times New Roman"/>
          <w:color w:val="000000"/>
          <w:kern w:val="0"/>
          <w:sz w:val="26"/>
          <w:szCs w:val="26"/>
          <w:lang w:bidi="ar-SA"/>
        </w:rPr>
        <w:t>ода</w:t>
      </w:r>
      <w:r w:rsidRPr="003F4BA2">
        <w:rPr>
          <w:rFonts w:ascii="Times New Roman" w:hAnsi="Times New Roman" w:cs="Times New Roman"/>
          <w:color w:val="000000"/>
          <w:kern w:val="0"/>
          <w:sz w:val="26"/>
          <w:szCs w:val="26"/>
          <w:lang w:bidi="ar-SA"/>
        </w:rPr>
        <w:t>.</w:t>
      </w:r>
    </w:p>
    <w:p w14:paraId="749C9CEC" w14:textId="0FD69B95" w:rsidR="00344849" w:rsidRPr="0015734A" w:rsidRDefault="00927BF0" w:rsidP="00344849">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 xml:space="preserve">2.2. </w:t>
      </w:r>
      <w:r w:rsidR="00344849" w:rsidRPr="0015734A">
        <w:rPr>
          <w:rFonts w:ascii="Times New Roman" w:hAnsi="Times New Roman" w:cs="Times New Roman"/>
          <w:kern w:val="0"/>
          <w:sz w:val="26"/>
          <w:szCs w:val="26"/>
          <w:lang w:eastAsia="zh-CN"/>
        </w:rPr>
        <w:t>Место поставки</w:t>
      </w:r>
      <w:proofErr w:type="gramStart"/>
      <w:r w:rsidR="00344849">
        <w:rPr>
          <w:rFonts w:ascii="Times New Roman" w:hAnsi="Times New Roman" w:cs="Times New Roman"/>
          <w:kern w:val="0"/>
          <w:sz w:val="26"/>
          <w:szCs w:val="26"/>
          <w:lang w:eastAsia="zh-CN"/>
        </w:rPr>
        <w:t xml:space="preserve"> </w:t>
      </w:r>
      <w:r w:rsidR="00344849" w:rsidRPr="0015734A">
        <w:rPr>
          <w:rFonts w:ascii="Times New Roman" w:hAnsi="Times New Roman" w:cs="Times New Roman"/>
          <w:kern w:val="0"/>
          <w:sz w:val="26"/>
          <w:szCs w:val="26"/>
          <w:lang w:eastAsia="zh-CN"/>
        </w:rPr>
        <w:t>-</w:t>
      </w:r>
      <w:r w:rsidR="00344849">
        <w:rPr>
          <w:rFonts w:ascii="Times New Roman" w:hAnsi="Times New Roman" w:cs="Times New Roman"/>
          <w:kern w:val="0"/>
          <w:sz w:val="26"/>
          <w:szCs w:val="26"/>
          <w:lang w:eastAsia="zh-CN"/>
        </w:rPr>
        <w:t xml:space="preserve"> </w:t>
      </w:r>
      <w:r w:rsidR="00DE454D">
        <w:rPr>
          <w:rFonts w:ascii="Times New Roman" w:hAnsi="Times New Roman" w:cs="Times New Roman"/>
          <w:kern w:val="0"/>
          <w:sz w:val="26"/>
          <w:szCs w:val="26"/>
          <w:lang w:eastAsia="zh-CN"/>
        </w:rPr>
        <w:t>_________,</w:t>
      </w:r>
      <w:proofErr w:type="gramEnd"/>
      <w:r w:rsidR="00344849" w:rsidRPr="0015734A">
        <w:rPr>
          <w:rFonts w:ascii="Times New Roman" w:hAnsi="Times New Roman" w:cs="Times New Roman"/>
          <w:kern w:val="0"/>
          <w:sz w:val="26"/>
          <w:szCs w:val="26"/>
          <w:lang w:eastAsia="zh-CN"/>
        </w:rPr>
        <w:t>поставка осуществляется транспортом Поставщика и включена в стоимость Товара.</w:t>
      </w:r>
    </w:p>
    <w:p w14:paraId="6FEC6A80" w14:textId="5574959D" w:rsidR="00A25196" w:rsidRPr="003F4BA2" w:rsidRDefault="00A25196" w:rsidP="00344849">
      <w:pPr>
        <w:ind w:firstLine="709"/>
        <w:jc w:val="both"/>
        <w:rPr>
          <w:rFonts w:ascii="Times New Roman" w:hAnsi="Times New Roman" w:cs="Times New Roman"/>
          <w:b/>
          <w:bCs/>
          <w:sz w:val="26"/>
          <w:szCs w:val="26"/>
        </w:rPr>
      </w:pPr>
    </w:p>
    <w:p w14:paraId="5BBE9B59" w14:textId="77777777" w:rsidR="00A25196" w:rsidRPr="003F4BA2" w:rsidRDefault="00A25196" w:rsidP="00927BF0">
      <w:pPr>
        <w:pStyle w:val="a7"/>
        <w:numPr>
          <w:ilvl w:val="0"/>
          <w:numId w:val="6"/>
        </w:numPr>
        <w:jc w:val="center"/>
        <w:rPr>
          <w:rFonts w:ascii="Times New Roman" w:hAnsi="Times New Roman" w:cs="Times New Roman"/>
          <w:b/>
          <w:bCs/>
          <w:sz w:val="26"/>
          <w:szCs w:val="26"/>
        </w:rPr>
      </w:pPr>
      <w:r w:rsidRPr="003F4BA2">
        <w:rPr>
          <w:rFonts w:ascii="Times New Roman" w:hAnsi="Times New Roman" w:cs="Times New Roman"/>
          <w:b/>
          <w:bCs/>
          <w:sz w:val="26"/>
          <w:szCs w:val="26"/>
        </w:rPr>
        <w:t>Порядок приемки Товара/ Переход права собственности на Товар</w:t>
      </w:r>
    </w:p>
    <w:p w14:paraId="3A5A8012" w14:textId="77777777" w:rsidR="00927BF0" w:rsidRPr="003F4BA2" w:rsidRDefault="00927BF0" w:rsidP="00927BF0">
      <w:pPr>
        <w:pStyle w:val="a7"/>
        <w:ind w:left="720" w:firstLine="0"/>
        <w:rPr>
          <w:rFonts w:ascii="Times New Roman" w:hAnsi="Times New Roman" w:cs="Times New Roman"/>
          <w:b/>
          <w:bCs/>
          <w:sz w:val="26"/>
          <w:szCs w:val="26"/>
        </w:rPr>
      </w:pPr>
    </w:p>
    <w:p w14:paraId="12B5E44D"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и/или электронной почте за 1 (Один) день до предполагаемой даты поставки.</w:t>
      </w:r>
    </w:p>
    <w:p w14:paraId="670428D3"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259F121A"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счета;</w:t>
      </w:r>
    </w:p>
    <w:p w14:paraId="6286350D"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1AE2A1C"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3.3. Факт приемки Товара Покупателем подтверждается подписью представителя Покупателя в товарной накладной (форма ТОРГ-12) или УПД.</w:t>
      </w:r>
    </w:p>
    <w:p w14:paraId="21924DB7"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lastRenderedPageBreak/>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w:t>
      </w:r>
    </w:p>
    <w:p w14:paraId="04BC1B48"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3.5. Покупатель в течение 10-ти рабочих дней со дня получения Товара и документов, указанных в пункте 3.2 настоящего Договора, вправе самостоятельно или с привлечением эксперта, экспертной организации провести экспертизу Товара в части его соответствия условиям настоящего Договора. </w:t>
      </w:r>
    </w:p>
    <w:p w14:paraId="3F6F5CAB"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3.6.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настоящего Договора. В случае поступления такого запроса срок проведения экспертизы продлевается на срок исполнения запроса.</w:t>
      </w:r>
    </w:p>
    <w:p w14:paraId="2E42D8D9"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3.7.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14:paraId="5585D6AC"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3.8.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A895629"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3.9.Покупатель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51BB15EC"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3.10. Датой поставки считается дата подписания Покупателем товарной накладной (форма ТОРГ-12) или УПД.</w:t>
      </w:r>
    </w:p>
    <w:p w14:paraId="52AA667C" w14:textId="77777777" w:rsidR="008855B3" w:rsidRPr="003F4BA2" w:rsidRDefault="008855B3" w:rsidP="009A607C">
      <w:pPr>
        <w:ind w:firstLine="426"/>
        <w:jc w:val="both"/>
        <w:rPr>
          <w:rFonts w:ascii="Times New Roman" w:hAnsi="Times New Roman" w:cs="Times New Roman"/>
          <w:kern w:val="0"/>
          <w:sz w:val="26"/>
          <w:szCs w:val="26"/>
          <w:lang w:eastAsia="zh-CN"/>
        </w:rPr>
      </w:pPr>
    </w:p>
    <w:p w14:paraId="6E2A74A4" w14:textId="77777777" w:rsidR="00644C54" w:rsidRPr="003F4BA2" w:rsidRDefault="00644C54" w:rsidP="00AA7E7D">
      <w:pPr>
        <w:pStyle w:val="af0"/>
        <w:numPr>
          <w:ilvl w:val="0"/>
          <w:numId w:val="6"/>
        </w:numPr>
        <w:jc w:val="center"/>
        <w:rPr>
          <w:rFonts w:ascii="Times New Roman" w:hAnsi="Times New Roman" w:cs="Times New Roman"/>
          <w:b/>
          <w:kern w:val="0"/>
          <w:sz w:val="26"/>
          <w:szCs w:val="26"/>
          <w:lang w:eastAsia="zh-CN"/>
        </w:rPr>
      </w:pPr>
      <w:r w:rsidRPr="003F4BA2">
        <w:rPr>
          <w:rFonts w:ascii="Times New Roman" w:hAnsi="Times New Roman" w:cs="Times New Roman"/>
          <w:b/>
          <w:kern w:val="0"/>
          <w:sz w:val="26"/>
          <w:szCs w:val="26"/>
          <w:lang w:eastAsia="zh-CN"/>
        </w:rPr>
        <w:t>Качество Товара/Тара и упаковка</w:t>
      </w:r>
    </w:p>
    <w:p w14:paraId="6DC9B05C" w14:textId="77777777" w:rsidR="00AA7E7D" w:rsidRPr="003F4BA2" w:rsidRDefault="00AA7E7D" w:rsidP="00AA7E7D">
      <w:pPr>
        <w:pStyle w:val="af0"/>
        <w:rPr>
          <w:rFonts w:ascii="Times New Roman" w:hAnsi="Times New Roman" w:cs="Times New Roman"/>
          <w:kern w:val="0"/>
          <w:sz w:val="26"/>
          <w:szCs w:val="26"/>
          <w:lang w:eastAsia="zh-CN"/>
        </w:rPr>
      </w:pPr>
    </w:p>
    <w:p w14:paraId="0D29DD85"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1A23E699"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E5246A8"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w:t>
      </w:r>
    </w:p>
    <w:p w14:paraId="660AD135" w14:textId="6FB8F043" w:rsidR="00627614" w:rsidRPr="003F4BA2" w:rsidRDefault="00344849" w:rsidP="000A58E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w:t>
      </w:r>
      <w:r w:rsidR="000A58E9">
        <w:rPr>
          <w:rFonts w:ascii="Times New Roman" w:hAnsi="Times New Roman" w:cs="Times New Roman"/>
          <w:kern w:val="0"/>
          <w:sz w:val="26"/>
          <w:szCs w:val="26"/>
          <w:lang w:eastAsia="zh-CN"/>
        </w:rPr>
        <w:t>ться неоспоримым для Поставщика.</w:t>
      </w:r>
    </w:p>
    <w:p w14:paraId="4808D384" w14:textId="77777777" w:rsidR="00D53EA8" w:rsidRPr="003F4BA2" w:rsidRDefault="00E86DE2" w:rsidP="00903011">
      <w:pPr>
        <w:pStyle w:val="af0"/>
        <w:numPr>
          <w:ilvl w:val="0"/>
          <w:numId w:val="6"/>
        </w:numPr>
        <w:jc w:val="center"/>
        <w:rPr>
          <w:rFonts w:ascii="Times New Roman" w:hAnsi="Times New Roman" w:cs="Times New Roman"/>
          <w:b/>
          <w:bCs/>
          <w:sz w:val="26"/>
          <w:szCs w:val="26"/>
        </w:rPr>
      </w:pPr>
      <w:r w:rsidRPr="003F4BA2">
        <w:rPr>
          <w:rFonts w:ascii="Times New Roman" w:hAnsi="Times New Roman" w:cs="Times New Roman"/>
          <w:b/>
          <w:bCs/>
          <w:sz w:val="26"/>
          <w:szCs w:val="26"/>
        </w:rPr>
        <w:lastRenderedPageBreak/>
        <w:t xml:space="preserve">Цена </w:t>
      </w:r>
      <w:r w:rsidR="00962F11" w:rsidRPr="003F4BA2">
        <w:rPr>
          <w:rFonts w:ascii="Times New Roman" w:hAnsi="Times New Roman" w:cs="Times New Roman"/>
          <w:b/>
          <w:bCs/>
          <w:sz w:val="26"/>
          <w:szCs w:val="26"/>
        </w:rPr>
        <w:t>Договора</w:t>
      </w:r>
      <w:r w:rsidRPr="003F4BA2">
        <w:rPr>
          <w:rFonts w:ascii="Times New Roman" w:hAnsi="Times New Roman" w:cs="Times New Roman"/>
          <w:b/>
          <w:bCs/>
          <w:sz w:val="26"/>
          <w:szCs w:val="26"/>
        </w:rPr>
        <w:t>/П</w:t>
      </w:r>
      <w:r w:rsidR="00D53EA8" w:rsidRPr="003F4BA2">
        <w:rPr>
          <w:rFonts w:ascii="Times New Roman" w:hAnsi="Times New Roman" w:cs="Times New Roman"/>
          <w:b/>
          <w:bCs/>
          <w:sz w:val="26"/>
          <w:szCs w:val="26"/>
        </w:rPr>
        <w:t>орядок расчетов</w:t>
      </w:r>
    </w:p>
    <w:p w14:paraId="15A7530F" w14:textId="77777777" w:rsidR="00903011" w:rsidRPr="003F4BA2" w:rsidRDefault="00903011" w:rsidP="00903011">
      <w:pPr>
        <w:pStyle w:val="af0"/>
        <w:rPr>
          <w:rFonts w:ascii="Times New Roman" w:hAnsi="Times New Roman" w:cs="Times New Roman"/>
          <w:b/>
          <w:bCs/>
          <w:sz w:val="26"/>
          <w:szCs w:val="26"/>
        </w:rPr>
      </w:pPr>
    </w:p>
    <w:p w14:paraId="75BA04FB" w14:textId="7CF6B0F5" w:rsidR="00C42CCA" w:rsidRPr="00C42CCA" w:rsidRDefault="00344849" w:rsidP="00C42CCA">
      <w:pPr>
        <w:tabs>
          <w:tab w:val="left" w:pos="0"/>
        </w:tabs>
        <w:jc w:val="both"/>
        <w:rPr>
          <w:rFonts w:ascii="Times New Roman" w:hAnsi="Times New Roman" w:cs="Times New Roman"/>
          <w:sz w:val="26"/>
          <w:szCs w:val="26"/>
          <w:lang w:eastAsia="zh-CN"/>
        </w:rPr>
      </w:pPr>
      <w:r>
        <w:rPr>
          <w:rFonts w:ascii="Times New Roman" w:hAnsi="Times New Roman" w:cs="Times New Roman"/>
          <w:kern w:val="0"/>
          <w:sz w:val="26"/>
          <w:szCs w:val="26"/>
          <w:lang w:eastAsia="zh-CN"/>
        </w:rPr>
        <w:tab/>
      </w:r>
      <w:r w:rsidR="00084599" w:rsidRPr="003F4BA2">
        <w:rPr>
          <w:rFonts w:ascii="Times New Roman" w:hAnsi="Times New Roman" w:cs="Times New Roman"/>
          <w:kern w:val="0"/>
          <w:sz w:val="26"/>
          <w:szCs w:val="26"/>
          <w:lang w:eastAsia="zh-CN"/>
        </w:rPr>
        <w:t>5</w:t>
      </w:r>
      <w:r w:rsidR="00D53EA8" w:rsidRPr="003F4BA2">
        <w:rPr>
          <w:rFonts w:ascii="Times New Roman" w:hAnsi="Times New Roman" w:cs="Times New Roman"/>
          <w:kern w:val="0"/>
          <w:sz w:val="26"/>
          <w:szCs w:val="26"/>
          <w:lang w:eastAsia="zh-CN"/>
        </w:rPr>
        <w:t xml:space="preserve">.1. </w:t>
      </w:r>
      <w:r w:rsidR="000B4091" w:rsidRPr="003F4BA2">
        <w:rPr>
          <w:rFonts w:ascii="Times New Roman" w:hAnsi="Times New Roman" w:cs="Times New Roman"/>
          <w:kern w:val="0"/>
          <w:sz w:val="26"/>
          <w:szCs w:val="26"/>
          <w:lang w:eastAsia="zh-CN"/>
        </w:rPr>
        <w:t xml:space="preserve">Цена </w:t>
      </w:r>
      <w:r w:rsidR="00962F11" w:rsidRPr="003F4BA2">
        <w:rPr>
          <w:rFonts w:ascii="Times New Roman" w:hAnsi="Times New Roman" w:cs="Times New Roman"/>
          <w:kern w:val="0"/>
          <w:sz w:val="26"/>
          <w:szCs w:val="26"/>
          <w:lang w:eastAsia="zh-CN"/>
        </w:rPr>
        <w:t>Договора</w:t>
      </w:r>
      <w:r w:rsidR="00D53EA8" w:rsidRPr="003F4BA2">
        <w:rPr>
          <w:rFonts w:ascii="Times New Roman" w:hAnsi="Times New Roman" w:cs="Times New Roman"/>
          <w:kern w:val="0"/>
          <w:sz w:val="26"/>
          <w:szCs w:val="26"/>
          <w:lang w:eastAsia="zh-CN"/>
        </w:rPr>
        <w:t xml:space="preserve"> в соответствии со Спецификацией (Приложение № 1) составляет</w:t>
      </w:r>
      <w:r w:rsidR="00DE454D">
        <w:rPr>
          <w:rFonts w:ascii="Times New Roman" w:hAnsi="Times New Roman" w:cs="Times New Roman"/>
          <w:kern w:val="0"/>
          <w:sz w:val="26"/>
          <w:szCs w:val="26"/>
          <w:lang w:eastAsia="zh-CN"/>
        </w:rPr>
        <w:t>________,</w:t>
      </w:r>
      <w:r w:rsidR="00D53EA8" w:rsidRPr="003F4BA2">
        <w:rPr>
          <w:rFonts w:ascii="Times New Roman" w:hAnsi="Times New Roman" w:cs="Times New Roman"/>
          <w:kern w:val="0"/>
          <w:sz w:val="26"/>
          <w:szCs w:val="26"/>
          <w:lang w:eastAsia="zh-CN"/>
        </w:rPr>
        <w:t xml:space="preserve"> в том числе </w:t>
      </w:r>
      <w:r w:rsidR="00C42CCA" w:rsidRPr="00DB01B9">
        <w:rPr>
          <w:rFonts w:ascii="Times New Roman" w:hAnsi="Times New Roman" w:cs="Times New Roman"/>
          <w:sz w:val="26"/>
          <w:szCs w:val="26"/>
          <w:lang w:eastAsia="zh-CN"/>
        </w:rPr>
        <w:t>НДС 20% -</w:t>
      </w:r>
      <w:r w:rsidR="00DE454D">
        <w:rPr>
          <w:rFonts w:ascii="Times New Roman" w:hAnsi="Times New Roman" w:cs="Times New Roman"/>
          <w:sz w:val="26"/>
          <w:szCs w:val="26"/>
          <w:lang w:eastAsia="zh-CN"/>
        </w:rPr>
        <w:t>________</w:t>
      </w:r>
      <w:r w:rsidR="00C42CCA" w:rsidRPr="00DB01B9">
        <w:rPr>
          <w:rFonts w:ascii="Times New Roman" w:hAnsi="Times New Roman" w:cs="Times New Roman"/>
          <w:sz w:val="26"/>
          <w:szCs w:val="26"/>
          <w:lang w:eastAsia="zh-CN"/>
        </w:rPr>
        <w:t>.</w:t>
      </w:r>
    </w:p>
    <w:p w14:paraId="210E3E49" w14:textId="77777777" w:rsidR="00E86DE2" w:rsidRPr="003F4BA2" w:rsidRDefault="00084599" w:rsidP="00F35F81">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5.2</w:t>
      </w:r>
      <w:r w:rsidR="00E86DE2" w:rsidRPr="003F4BA2">
        <w:rPr>
          <w:rFonts w:ascii="Times New Roman" w:hAnsi="Times New Roman" w:cs="Times New Roman"/>
          <w:kern w:val="0"/>
          <w:sz w:val="26"/>
          <w:szCs w:val="26"/>
          <w:lang w:eastAsia="zh-CN"/>
        </w:rPr>
        <w:t xml:space="preserve">. </w:t>
      </w:r>
      <w:r w:rsidR="000B4091" w:rsidRPr="003F4BA2">
        <w:rPr>
          <w:rFonts w:ascii="Times New Roman" w:hAnsi="Times New Roman" w:cs="Times New Roman"/>
          <w:kern w:val="0"/>
          <w:sz w:val="26"/>
          <w:szCs w:val="26"/>
          <w:lang w:eastAsia="zh-CN"/>
        </w:rPr>
        <w:t xml:space="preserve">Цена </w:t>
      </w:r>
      <w:r w:rsidR="001364E6" w:rsidRPr="003F4BA2">
        <w:rPr>
          <w:rFonts w:ascii="Times New Roman" w:hAnsi="Times New Roman" w:cs="Times New Roman"/>
          <w:kern w:val="0"/>
          <w:sz w:val="26"/>
          <w:szCs w:val="26"/>
          <w:lang w:eastAsia="zh-CN"/>
        </w:rPr>
        <w:t xml:space="preserve">Товара включает в себя </w:t>
      </w:r>
      <w:r w:rsidR="000B4091" w:rsidRPr="003F4BA2">
        <w:rPr>
          <w:rFonts w:ascii="Times New Roman" w:hAnsi="Times New Roman" w:cs="Times New Roman"/>
          <w:kern w:val="0"/>
          <w:sz w:val="26"/>
          <w:szCs w:val="26"/>
          <w:lang w:eastAsia="zh-CN"/>
        </w:rPr>
        <w:t>стоимость доставки, погрузки/разгрузки, стоимость упаковки, маркировки, оформления необходимой документации, та</w:t>
      </w:r>
      <w:r w:rsidR="00B278D0" w:rsidRPr="003F4BA2">
        <w:rPr>
          <w:rFonts w:ascii="Times New Roman" w:hAnsi="Times New Roman" w:cs="Times New Roman"/>
          <w:kern w:val="0"/>
          <w:sz w:val="26"/>
          <w:szCs w:val="26"/>
          <w:lang w:eastAsia="zh-CN"/>
        </w:rPr>
        <w:t>моженной очистки, сертификации</w:t>
      </w:r>
      <w:r w:rsidR="000B4091" w:rsidRPr="003F4BA2">
        <w:rPr>
          <w:rFonts w:ascii="Times New Roman" w:hAnsi="Times New Roman" w:cs="Times New Roman"/>
          <w:kern w:val="0"/>
          <w:sz w:val="26"/>
          <w:szCs w:val="26"/>
          <w:lang w:eastAsia="zh-CN"/>
        </w:rPr>
        <w:t xml:space="preserve">, </w:t>
      </w:r>
      <w:r w:rsidR="00E86DE2" w:rsidRPr="003F4BA2">
        <w:rPr>
          <w:rFonts w:ascii="Times New Roman" w:hAnsi="Times New Roman" w:cs="Times New Roman"/>
          <w:kern w:val="0"/>
          <w:sz w:val="26"/>
          <w:szCs w:val="26"/>
          <w:lang w:eastAsia="zh-CN"/>
        </w:rPr>
        <w:t xml:space="preserve">расходы </w:t>
      </w:r>
      <w:r w:rsidR="000B4091" w:rsidRPr="003F4BA2">
        <w:rPr>
          <w:rFonts w:ascii="Times New Roman" w:hAnsi="Times New Roman" w:cs="Times New Roman"/>
          <w:kern w:val="0"/>
          <w:sz w:val="26"/>
          <w:szCs w:val="26"/>
          <w:lang w:eastAsia="zh-CN"/>
        </w:rPr>
        <w:t xml:space="preserve">на </w:t>
      </w:r>
      <w:r w:rsidR="00E86DE2" w:rsidRPr="003F4BA2">
        <w:rPr>
          <w:rFonts w:ascii="Times New Roman" w:hAnsi="Times New Roman" w:cs="Times New Roman"/>
          <w:kern w:val="0"/>
          <w:sz w:val="26"/>
          <w:szCs w:val="26"/>
          <w:lang w:eastAsia="zh-CN"/>
        </w:rPr>
        <w:t xml:space="preserve">страхование, </w:t>
      </w:r>
      <w:r w:rsidR="000B4091" w:rsidRPr="003F4BA2">
        <w:rPr>
          <w:rFonts w:ascii="Times New Roman" w:hAnsi="Times New Roman" w:cs="Times New Roman"/>
          <w:kern w:val="0"/>
          <w:sz w:val="26"/>
          <w:szCs w:val="26"/>
          <w:lang w:eastAsia="zh-CN"/>
        </w:rPr>
        <w:t>уплату</w:t>
      </w:r>
      <w:r w:rsidR="00E86DE2" w:rsidRPr="003F4BA2">
        <w:rPr>
          <w:rFonts w:ascii="Times New Roman" w:hAnsi="Times New Roman" w:cs="Times New Roman"/>
          <w:kern w:val="0"/>
          <w:sz w:val="26"/>
          <w:szCs w:val="26"/>
          <w:lang w:eastAsia="zh-CN"/>
        </w:rPr>
        <w:t xml:space="preserve"> налогов</w:t>
      </w:r>
      <w:r w:rsidR="000B4091" w:rsidRPr="003F4BA2">
        <w:rPr>
          <w:rFonts w:ascii="Times New Roman" w:hAnsi="Times New Roman" w:cs="Times New Roman"/>
          <w:kern w:val="0"/>
          <w:sz w:val="26"/>
          <w:szCs w:val="26"/>
          <w:lang w:eastAsia="zh-CN"/>
        </w:rPr>
        <w:t>, сборов</w:t>
      </w:r>
      <w:r w:rsidR="00E86DE2" w:rsidRPr="003F4BA2">
        <w:rPr>
          <w:rFonts w:ascii="Times New Roman" w:hAnsi="Times New Roman" w:cs="Times New Roman"/>
          <w:kern w:val="0"/>
          <w:sz w:val="26"/>
          <w:szCs w:val="26"/>
          <w:lang w:eastAsia="zh-CN"/>
        </w:rPr>
        <w:t xml:space="preserve"> и </w:t>
      </w:r>
      <w:r w:rsidR="000B4091" w:rsidRPr="003F4BA2">
        <w:rPr>
          <w:rFonts w:ascii="Times New Roman" w:hAnsi="Times New Roman" w:cs="Times New Roman"/>
          <w:kern w:val="0"/>
          <w:sz w:val="26"/>
          <w:szCs w:val="26"/>
          <w:lang w:eastAsia="zh-CN"/>
        </w:rPr>
        <w:t xml:space="preserve">иных </w:t>
      </w:r>
      <w:r w:rsidR="00E86DE2" w:rsidRPr="003F4BA2">
        <w:rPr>
          <w:rFonts w:ascii="Times New Roman" w:hAnsi="Times New Roman" w:cs="Times New Roman"/>
          <w:kern w:val="0"/>
          <w:sz w:val="26"/>
          <w:szCs w:val="26"/>
          <w:lang w:eastAsia="zh-CN"/>
        </w:rPr>
        <w:t xml:space="preserve">обязательных платежей, а </w:t>
      </w:r>
      <w:r w:rsidR="00903011" w:rsidRPr="003F4BA2">
        <w:rPr>
          <w:rFonts w:ascii="Times New Roman" w:hAnsi="Times New Roman" w:cs="Times New Roman"/>
          <w:kern w:val="0"/>
          <w:sz w:val="26"/>
          <w:szCs w:val="26"/>
          <w:lang w:eastAsia="zh-CN"/>
        </w:rPr>
        <w:t>также расходы</w:t>
      </w:r>
      <w:r w:rsidR="00E86DE2" w:rsidRPr="003F4BA2">
        <w:rPr>
          <w:rFonts w:ascii="Times New Roman" w:hAnsi="Times New Roman" w:cs="Times New Roman"/>
          <w:kern w:val="0"/>
          <w:sz w:val="26"/>
          <w:szCs w:val="26"/>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3A782B58" w14:textId="77777777" w:rsidR="00B322DB" w:rsidRPr="003F4BA2" w:rsidRDefault="00817C15" w:rsidP="00B322DB">
      <w:pPr>
        <w:widowControl w:val="0"/>
        <w:ind w:firstLine="708"/>
        <w:jc w:val="both"/>
        <w:rPr>
          <w:rFonts w:ascii="Times New Roman" w:hAnsi="Times New Roman" w:cs="Times New Roman"/>
          <w:sz w:val="26"/>
          <w:szCs w:val="26"/>
        </w:rPr>
      </w:pPr>
      <w:r w:rsidRPr="003F4BA2">
        <w:rPr>
          <w:rFonts w:ascii="Times New Roman" w:hAnsi="Times New Roman" w:cs="Times New Roman"/>
          <w:kern w:val="0"/>
          <w:sz w:val="26"/>
          <w:szCs w:val="26"/>
          <w:lang w:eastAsia="zh-CN"/>
        </w:rPr>
        <w:t xml:space="preserve">5.3. </w:t>
      </w:r>
      <w:r w:rsidR="00B322DB" w:rsidRPr="003F4BA2">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F23AAFB" w14:textId="73768340" w:rsidR="00817C15" w:rsidRPr="003F4BA2" w:rsidRDefault="00662D08" w:rsidP="00817C15">
      <w:pPr>
        <w:ind w:firstLine="709"/>
        <w:jc w:val="both"/>
        <w:rPr>
          <w:rFonts w:ascii="Times New Roman" w:hAnsi="Times New Roman" w:cs="Times New Roman"/>
          <w:sz w:val="26"/>
          <w:szCs w:val="26"/>
        </w:rPr>
      </w:pPr>
      <w:r w:rsidRPr="004A424C">
        <w:rPr>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00C42CCA">
        <w:rPr>
          <w:rFonts w:ascii="Times New Roman" w:hAnsi="Times New Roman" w:cs="Times New Roman"/>
          <w:sz w:val="26"/>
          <w:szCs w:val="26"/>
        </w:rPr>
        <w:t xml:space="preserve">  </w:t>
      </w:r>
    </w:p>
    <w:p w14:paraId="06633B20" w14:textId="77777777" w:rsidR="00817C15" w:rsidRPr="003F4BA2"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3F4BA2">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27DFE93B" w14:textId="77777777" w:rsidR="00554F6B" w:rsidRPr="003F4BA2" w:rsidRDefault="00817C15" w:rsidP="00F35F81">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5.4</w:t>
      </w:r>
      <w:r w:rsidR="00084599" w:rsidRPr="003F4BA2">
        <w:rPr>
          <w:rFonts w:ascii="Times New Roman" w:hAnsi="Times New Roman" w:cs="Times New Roman"/>
          <w:kern w:val="0"/>
          <w:sz w:val="26"/>
          <w:szCs w:val="26"/>
          <w:lang w:eastAsia="zh-CN"/>
        </w:rPr>
        <w:t xml:space="preserve">. </w:t>
      </w:r>
      <w:r w:rsidR="00554F6B" w:rsidRPr="003F4BA2">
        <w:rPr>
          <w:rFonts w:ascii="Times New Roman" w:hAnsi="Times New Roman" w:cs="Times New Roman"/>
          <w:kern w:val="0"/>
          <w:sz w:val="26"/>
          <w:szCs w:val="26"/>
          <w:lang w:eastAsia="zh-CN"/>
        </w:rPr>
        <w:t xml:space="preserve">Порядок </w:t>
      </w:r>
      <w:r w:rsidR="007A68C5" w:rsidRPr="003F4BA2">
        <w:rPr>
          <w:rFonts w:ascii="Times New Roman" w:hAnsi="Times New Roman" w:cs="Times New Roman"/>
          <w:kern w:val="0"/>
          <w:sz w:val="26"/>
          <w:szCs w:val="26"/>
          <w:lang w:eastAsia="zh-CN"/>
        </w:rPr>
        <w:t xml:space="preserve">оплаты: </w:t>
      </w:r>
    </w:p>
    <w:p w14:paraId="54035586" w14:textId="39A85163" w:rsidR="00B278D0" w:rsidRPr="003F4BA2" w:rsidRDefault="00B278D0" w:rsidP="00B278D0">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Покупатель перечисляет в течение</w:t>
      </w:r>
      <w:proofErr w:type="gramStart"/>
      <w:r w:rsidRPr="003F4BA2">
        <w:rPr>
          <w:rFonts w:ascii="Times New Roman" w:hAnsi="Times New Roman" w:cs="Times New Roman"/>
          <w:kern w:val="0"/>
          <w:sz w:val="26"/>
          <w:szCs w:val="26"/>
          <w:lang w:eastAsia="zh-CN"/>
        </w:rPr>
        <w:t xml:space="preserve"> </w:t>
      </w:r>
      <w:r w:rsidR="00DE454D">
        <w:rPr>
          <w:rFonts w:ascii="Times New Roman" w:hAnsi="Times New Roman" w:cs="Times New Roman"/>
          <w:kern w:val="0"/>
          <w:sz w:val="26"/>
          <w:szCs w:val="26"/>
          <w:lang w:eastAsia="zh-CN"/>
        </w:rPr>
        <w:t>__</w:t>
      </w:r>
      <w:r w:rsidRPr="003F4BA2">
        <w:rPr>
          <w:rFonts w:ascii="Times New Roman" w:hAnsi="Times New Roman" w:cs="Times New Roman"/>
          <w:kern w:val="0"/>
          <w:sz w:val="26"/>
          <w:szCs w:val="26"/>
          <w:lang w:eastAsia="zh-CN"/>
        </w:rPr>
        <w:t xml:space="preserve"> (</w:t>
      </w:r>
      <w:r w:rsidR="00DE454D">
        <w:rPr>
          <w:rFonts w:ascii="Times New Roman" w:hAnsi="Times New Roman" w:cs="Times New Roman"/>
          <w:kern w:val="0"/>
          <w:sz w:val="26"/>
          <w:szCs w:val="26"/>
          <w:lang w:eastAsia="zh-CN"/>
        </w:rPr>
        <w:t>____</w:t>
      </w:r>
      <w:r w:rsidRPr="003F4BA2">
        <w:rPr>
          <w:rFonts w:ascii="Times New Roman" w:hAnsi="Times New Roman" w:cs="Times New Roman"/>
          <w:kern w:val="0"/>
          <w:sz w:val="26"/>
          <w:szCs w:val="26"/>
          <w:lang w:eastAsia="zh-CN"/>
        </w:rPr>
        <w:t xml:space="preserve">) </w:t>
      </w:r>
      <w:proofErr w:type="gramEnd"/>
      <w:r w:rsidRPr="003F4BA2">
        <w:rPr>
          <w:rFonts w:ascii="Times New Roman" w:hAnsi="Times New Roman" w:cs="Times New Roman"/>
          <w:kern w:val="0"/>
          <w:sz w:val="26"/>
          <w:szCs w:val="26"/>
          <w:lang w:eastAsia="zh-CN"/>
        </w:rPr>
        <w:t xml:space="preserve">банковских дней с момента подписания Договора на расчетный счет Поставщика аванс в размере </w:t>
      </w:r>
      <w:r w:rsidR="00DE454D">
        <w:rPr>
          <w:rFonts w:ascii="Times New Roman" w:hAnsi="Times New Roman" w:cs="Times New Roman"/>
          <w:kern w:val="0"/>
          <w:sz w:val="26"/>
          <w:szCs w:val="26"/>
          <w:lang w:eastAsia="zh-CN"/>
        </w:rPr>
        <w:t>___</w:t>
      </w:r>
      <w:r w:rsidRPr="003F4BA2">
        <w:rPr>
          <w:rFonts w:ascii="Times New Roman" w:hAnsi="Times New Roman" w:cs="Times New Roman"/>
          <w:kern w:val="0"/>
          <w:sz w:val="26"/>
          <w:szCs w:val="26"/>
          <w:lang w:eastAsia="zh-CN"/>
        </w:rPr>
        <w:t>% (</w:t>
      </w:r>
      <w:r w:rsidR="00DE454D">
        <w:rPr>
          <w:rFonts w:ascii="Times New Roman" w:hAnsi="Times New Roman" w:cs="Times New Roman"/>
          <w:kern w:val="0"/>
          <w:sz w:val="26"/>
          <w:szCs w:val="26"/>
          <w:lang w:eastAsia="zh-CN"/>
        </w:rPr>
        <w:t>_____</w:t>
      </w:r>
      <w:r w:rsidRPr="003F4BA2">
        <w:rPr>
          <w:rFonts w:ascii="Times New Roman" w:hAnsi="Times New Roman" w:cs="Times New Roman"/>
          <w:kern w:val="0"/>
          <w:sz w:val="26"/>
          <w:szCs w:val="26"/>
          <w:lang w:eastAsia="zh-CN"/>
        </w:rPr>
        <w:t xml:space="preserve">) от общей стоимости Договора, что составляет </w:t>
      </w:r>
      <w:r w:rsidR="00DE454D">
        <w:rPr>
          <w:rFonts w:ascii="Times New Roman" w:hAnsi="Times New Roman" w:cs="Times New Roman"/>
          <w:kern w:val="0"/>
          <w:sz w:val="26"/>
          <w:szCs w:val="26"/>
          <w:lang w:eastAsia="zh-CN"/>
        </w:rPr>
        <w:t>______</w:t>
      </w:r>
      <w:r w:rsidRPr="003F4BA2">
        <w:rPr>
          <w:rFonts w:ascii="Times New Roman" w:hAnsi="Times New Roman" w:cs="Times New Roman"/>
          <w:kern w:val="0"/>
          <w:sz w:val="26"/>
          <w:szCs w:val="26"/>
          <w:lang w:eastAsia="zh-CN"/>
        </w:rPr>
        <w:t>, в том числе НДС 20%</w:t>
      </w:r>
      <w:r w:rsidR="00344849">
        <w:rPr>
          <w:rFonts w:ascii="Times New Roman" w:hAnsi="Times New Roman" w:cs="Times New Roman"/>
          <w:kern w:val="0"/>
          <w:sz w:val="26"/>
          <w:szCs w:val="26"/>
          <w:lang w:eastAsia="zh-CN"/>
        </w:rPr>
        <w:t xml:space="preserve"> -</w:t>
      </w:r>
      <w:r w:rsidR="003F4BA2">
        <w:rPr>
          <w:rFonts w:ascii="Times New Roman" w:hAnsi="Times New Roman" w:cs="Times New Roman"/>
          <w:kern w:val="0"/>
          <w:sz w:val="26"/>
          <w:szCs w:val="26"/>
          <w:lang w:eastAsia="zh-CN"/>
        </w:rPr>
        <w:t xml:space="preserve"> </w:t>
      </w:r>
      <w:r w:rsidR="00DE454D">
        <w:rPr>
          <w:rFonts w:ascii="Times New Roman" w:hAnsi="Times New Roman" w:cs="Times New Roman"/>
          <w:kern w:val="0"/>
          <w:sz w:val="26"/>
          <w:szCs w:val="26"/>
          <w:lang w:eastAsia="zh-CN"/>
        </w:rPr>
        <w:t>_____________.</w:t>
      </w:r>
    </w:p>
    <w:p w14:paraId="1EF4CE66" w14:textId="18F13C8A" w:rsidR="00FF3E94" w:rsidRPr="003F4BA2" w:rsidRDefault="00B278D0" w:rsidP="00B278D0">
      <w:pPr>
        <w:ind w:firstLine="709"/>
        <w:jc w:val="both"/>
        <w:rPr>
          <w:rFonts w:ascii="Times New Roman" w:hAnsi="Times New Roman" w:cs="Times New Roman"/>
          <w:sz w:val="26"/>
          <w:szCs w:val="26"/>
        </w:rPr>
      </w:pPr>
      <w:r w:rsidRPr="003F4BA2">
        <w:rPr>
          <w:rFonts w:ascii="Times New Roman" w:hAnsi="Times New Roman" w:cs="Times New Roman"/>
          <w:sz w:val="26"/>
          <w:szCs w:val="26"/>
        </w:rPr>
        <w:t>Окончательный расчет за фактически поставленный и принятый Товар осуществляется Покупателем после выполнения Поставщиком всех условий настоящего Договора в полном объеме и предъявления</w:t>
      </w:r>
      <w:r w:rsidR="009F645D" w:rsidRPr="003F4BA2">
        <w:rPr>
          <w:rFonts w:ascii="Times New Roman" w:hAnsi="Times New Roman" w:cs="Times New Roman"/>
          <w:sz w:val="26"/>
          <w:szCs w:val="26"/>
        </w:rPr>
        <w:t xml:space="preserve"> </w:t>
      </w:r>
      <w:r w:rsidRPr="003F4BA2">
        <w:rPr>
          <w:rFonts w:ascii="Times New Roman" w:hAnsi="Times New Roman" w:cs="Times New Roman"/>
          <w:sz w:val="26"/>
          <w:szCs w:val="26"/>
        </w:rPr>
        <w:t>оригинала счета, товарной накладной (форма ТОРГ-12), счета-фактур</w:t>
      </w:r>
      <w:r w:rsidR="006A15DE">
        <w:rPr>
          <w:rFonts w:ascii="Times New Roman" w:hAnsi="Times New Roman" w:cs="Times New Roman"/>
          <w:sz w:val="26"/>
          <w:szCs w:val="26"/>
        </w:rPr>
        <w:t>ы или УПД в течение</w:t>
      </w:r>
      <w:proofErr w:type="gramStart"/>
      <w:r w:rsidR="006A15DE">
        <w:rPr>
          <w:rFonts w:ascii="Times New Roman" w:hAnsi="Times New Roman" w:cs="Times New Roman"/>
          <w:sz w:val="26"/>
          <w:szCs w:val="26"/>
        </w:rPr>
        <w:t xml:space="preserve"> </w:t>
      </w:r>
      <w:r w:rsidR="00DE454D">
        <w:rPr>
          <w:rFonts w:ascii="Times New Roman" w:hAnsi="Times New Roman" w:cs="Times New Roman"/>
          <w:sz w:val="26"/>
          <w:szCs w:val="26"/>
        </w:rPr>
        <w:t>__</w:t>
      </w:r>
      <w:r w:rsidR="006A15DE">
        <w:rPr>
          <w:rFonts w:ascii="Times New Roman" w:hAnsi="Times New Roman" w:cs="Times New Roman"/>
          <w:sz w:val="26"/>
          <w:szCs w:val="26"/>
        </w:rPr>
        <w:t xml:space="preserve"> (</w:t>
      </w:r>
      <w:r w:rsidR="00DE454D">
        <w:rPr>
          <w:rFonts w:ascii="Times New Roman" w:hAnsi="Times New Roman" w:cs="Times New Roman"/>
          <w:sz w:val="26"/>
          <w:szCs w:val="26"/>
        </w:rPr>
        <w:t>_____</w:t>
      </w:r>
      <w:r w:rsidRPr="003F4BA2">
        <w:rPr>
          <w:rFonts w:ascii="Times New Roman" w:hAnsi="Times New Roman" w:cs="Times New Roman"/>
          <w:sz w:val="26"/>
          <w:szCs w:val="26"/>
        </w:rPr>
        <w:t xml:space="preserve">) </w:t>
      </w:r>
      <w:proofErr w:type="gramEnd"/>
      <w:r w:rsidR="00C77F68">
        <w:rPr>
          <w:rFonts w:ascii="Times New Roman" w:hAnsi="Times New Roman" w:cs="Times New Roman"/>
          <w:sz w:val="26"/>
          <w:szCs w:val="26"/>
        </w:rPr>
        <w:t>рабочих дней</w:t>
      </w:r>
      <w:r w:rsidRPr="003F4BA2">
        <w:rPr>
          <w:rFonts w:ascii="Times New Roman" w:hAnsi="Times New Roman" w:cs="Times New Roman"/>
          <w:kern w:val="0"/>
          <w:sz w:val="26"/>
          <w:szCs w:val="26"/>
          <w:lang w:eastAsia="zh-CN"/>
        </w:rPr>
        <w:t>.</w:t>
      </w:r>
      <w:r w:rsidR="00833B32">
        <w:rPr>
          <w:rFonts w:ascii="Times New Roman" w:hAnsi="Times New Roman" w:cs="Times New Roman"/>
          <w:kern w:val="0"/>
          <w:sz w:val="26"/>
          <w:szCs w:val="26"/>
          <w:lang w:eastAsia="zh-CN"/>
        </w:rPr>
        <w:t xml:space="preserve"> Сумма к оплате составит</w:t>
      </w:r>
      <w:r w:rsidR="00DE454D">
        <w:rPr>
          <w:rFonts w:ascii="Times New Roman" w:hAnsi="Times New Roman" w:cs="Times New Roman"/>
          <w:kern w:val="0"/>
          <w:sz w:val="26"/>
          <w:szCs w:val="26"/>
          <w:lang w:eastAsia="zh-CN"/>
        </w:rPr>
        <w:t xml:space="preserve">________, </w:t>
      </w:r>
      <w:r w:rsidR="00833B32">
        <w:rPr>
          <w:rFonts w:ascii="Times New Roman" w:hAnsi="Times New Roman" w:cs="Times New Roman"/>
          <w:kern w:val="0"/>
          <w:sz w:val="26"/>
          <w:szCs w:val="26"/>
          <w:lang w:eastAsia="zh-CN"/>
        </w:rPr>
        <w:t xml:space="preserve">в том числе НДС 20% </w:t>
      </w:r>
      <w:r w:rsidR="00C77F68">
        <w:rPr>
          <w:rFonts w:ascii="Times New Roman" w:hAnsi="Times New Roman" w:cs="Times New Roman"/>
          <w:kern w:val="0"/>
          <w:sz w:val="26"/>
          <w:szCs w:val="26"/>
          <w:lang w:eastAsia="zh-CN"/>
        </w:rPr>
        <w:t>-</w:t>
      </w:r>
      <w:r w:rsidR="00DE454D">
        <w:rPr>
          <w:rFonts w:ascii="Times New Roman" w:hAnsi="Times New Roman" w:cs="Times New Roman"/>
          <w:kern w:val="0"/>
          <w:sz w:val="26"/>
          <w:szCs w:val="26"/>
          <w:lang w:eastAsia="zh-CN"/>
        </w:rPr>
        <w:t>_______</w:t>
      </w:r>
      <w:r w:rsidR="00833B32">
        <w:rPr>
          <w:rFonts w:ascii="Times New Roman" w:hAnsi="Times New Roman" w:cs="Times New Roman"/>
          <w:kern w:val="0"/>
          <w:sz w:val="26"/>
          <w:szCs w:val="26"/>
          <w:lang w:eastAsia="zh-CN"/>
        </w:rPr>
        <w:t xml:space="preserve">. </w:t>
      </w:r>
    </w:p>
    <w:p w14:paraId="309ED4EE" w14:textId="77777777" w:rsidR="00786772" w:rsidRPr="003F4BA2" w:rsidRDefault="00817C15" w:rsidP="00F35F81">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5.5</w:t>
      </w:r>
      <w:r w:rsidR="00084599" w:rsidRPr="003F4BA2">
        <w:rPr>
          <w:rFonts w:ascii="Times New Roman" w:hAnsi="Times New Roman" w:cs="Times New Roman"/>
          <w:kern w:val="0"/>
          <w:sz w:val="26"/>
          <w:szCs w:val="26"/>
          <w:lang w:eastAsia="zh-CN"/>
        </w:rPr>
        <w:t>.</w:t>
      </w:r>
      <w:r w:rsidR="00D53EA8" w:rsidRPr="003F4BA2">
        <w:rPr>
          <w:rFonts w:ascii="Times New Roman" w:hAnsi="Times New Roman" w:cs="Times New Roman"/>
          <w:kern w:val="0"/>
          <w:sz w:val="26"/>
          <w:szCs w:val="26"/>
          <w:lang w:eastAsia="zh-CN"/>
        </w:rPr>
        <w:t xml:space="preserve"> </w:t>
      </w:r>
      <w:r w:rsidR="000B4091" w:rsidRPr="003F4BA2">
        <w:rPr>
          <w:rFonts w:ascii="Times New Roman" w:hAnsi="Times New Roman" w:cs="Times New Roman"/>
          <w:kern w:val="0"/>
          <w:sz w:val="26"/>
          <w:szCs w:val="26"/>
          <w:lang w:eastAsia="zh-CN"/>
        </w:rPr>
        <w:t xml:space="preserve">Оплата </w:t>
      </w:r>
      <w:r w:rsidRPr="003F4BA2">
        <w:rPr>
          <w:rFonts w:ascii="Times New Roman" w:hAnsi="Times New Roman" w:cs="Times New Roman"/>
          <w:kern w:val="0"/>
          <w:sz w:val="26"/>
          <w:szCs w:val="26"/>
          <w:lang w:eastAsia="zh-CN"/>
        </w:rPr>
        <w:t xml:space="preserve">фактически поставленного и принятого </w:t>
      </w:r>
      <w:r w:rsidR="000B4091" w:rsidRPr="003F4BA2">
        <w:rPr>
          <w:rFonts w:ascii="Times New Roman" w:hAnsi="Times New Roman" w:cs="Times New Roman"/>
          <w:kern w:val="0"/>
          <w:sz w:val="26"/>
          <w:szCs w:val="26"/>
          <w:lang w:eastAsia="zh-CN"/>
        </w:rPr>
        <w:t>Товара производи</w:t>
      </w:r>
      <w:r w:rsidR="00D53EA8" w:rsidRPr="003F4BA2">
        <w:rPr>
          <w:rFonts w:ascii="Times New Roman" w:hAnsi="Times New Roman" w:cs="Times New Roman"/>
          <w:kern w:val="0"/>
          <w:sz w:val="26"/>
          <w:szCs w:val="26"/>
          <w:lang w:eastAsia="zh-CN"/>
        </w:rPr>
        <w:t xml:space="preserve">тся в </w:t>
      </w:r>
      <w:r w:rsidR="0075542D" w:rsidRPr="003F4BA2">
        <w:rPr>
          <w:rFonts w:ascii="Times New Roman" w:hAnsi="Times New Roman" w:cs="Times New Roman"/>
          <w:kern w:val="0"/>
          <w:sz w:val="26"/>
          <w:szCs w:val="26"/>
          <w:lang w:eastAsia="zh-CN"/>
        </w:rPr>
        <w:t>безналичном порядке</w:t>
      </w:r>
      <w:r w:rsidR="000B4091" w:rsidRPr="003F4BA2">
        <w:rPr>
          <w:rFonts w:ascii="Times New Roman" w:hAnsi="Times New Roman" w:cs="Times New Roman"/>
          <w:kern w:val="0"/>
          <w:sz w:val="26"/>
          <w:szCs w:val="26"/>
          <w:lang w:eastAsia="zh-CN"/>
        </w:rPr>
        <w:t xml:space="preserve"> в </w:t>
      </w:r>
      <w:r w:rsidR="00D53EA8" w:rsidRPr="003F4BA2">
        <w:rPr>
          <w:rFonts w:ascii="Times New Roman" w:hAnsi="Times New Roman" w:cs="Times New Roman"/>
          <w:kern w:val="0"/>
          <w:sz w:val="26"/>
          <w:szCs w:val="26"/>
          <w:lang w:eastAsia="zh-CN"/>
        </w:rPr>
        <w:t>рублях</w:t>
      </w:r>
      <w:r w:rsidR="0075542D" w:rsidRPr="003F4BA2">
        <w:rPr>
          <w:rFonts w:ascii="Times New Roman" w:hAnsi="Times New Roman" w:cs="Times New Roman"/>
          <w:kern w:val="0"/>
          <w:sz w:val="26"/>
          <w:szCs w:val="26"/>
          <w:lang w:eastAsia="zh-CN"/>
        </w:rPr>
        <w:t>,</w:t>
      </w:r>
      <w:r w:rsidR="00D53EA8" w:rsidRPr="003F4BA2">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3F4BA2">
        <w:rPr>
          <w:rFonts w:ascii="Times New Roman" w:hAnsi="Times New Roman" w:cs="Times New Roman"/>
          <w:color w:val="00B050"/>
          <w:kern w:val="0"/>
          <w:sz w:val="26"/>
          <w:szCs w:val="26"/>
          <w:lang w:eastAsia="zh-CN"/>
        </w:rPr>
        <w:t xml:space="preserve"> </w:t>
      </w:r>
      <w:r w:rsidR="00786772" w:rsidRPr="003F4BA2">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3F4BA2">
        <w:rPr>
          <w:rFonts w:ascii="Times New Roman" w:hAnsi="Times New Roman" w:cs="Times New Roman"/>
          <w:color w:val="00B050"/>
          <w:kern w:val="0"/>
          <w:sz w:val="26"/>
          <w:szCs w:val="26"/>
          <w:lang w:eastAsia="zh-CN"/>
        </w:rPr>
        <w:t xml:space="preserve"> </w:t>
      </w:r>
      <w:r w:rsidR="00786772" w:rsidRPr="003F4BA2">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585B78F0" w14:textId="77777777" w:rsidR="00FA59A5" w:rsidRDefault="00817C15" w:rsidP="006A15DE">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5.6</w:t>
      </w:r>
      <w:r w:rsidR="00084599" w:rsidRPr="003F4BA2">
        <w:rPr>
          <w:rFonts w:ascii="Times New Roman" w:hAnsi="Times New Roman" w:cs="Times New Roman"/>
          <w:kern w:val="0"/>
          <w:sz w:val="26"/>
          <w:szCs w:val="26"/>
          <w:lang w:eastAsia="zh-CN"/>
        </w:rPr>
        <w:t>.</w:t>
      </w:r>
      <w:r w:rsidR="00D53EA8" w:rsidRPr="003F4BA2">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3F4BA2">
        <w:rPr>
          <w:rFonts w:ascii="Times New Roman" w:hAnsi="Times New Roman" w:cs="Times New Roman"/>
          <w:kern w:val="0"/>
          <w:sz w:val="26"/>
          <w:szCs w:val="26"/>
          <w:lang w:eastAsia="zh-CN"/>
        </w:rPr>
        <w:t>дств с р</w:t>
      </w:r>
      <w:proofErr w:type="gramEnd"/>
      <w:r w:rsidR="00D53EA8" w:rsidRPr="003F4BA2">
        <w:rPr>
          <w:rFonts w:ascii="Times New Roman" w:hAnsi="Times New Roman" w:cs="Times New Roman"/>
          <w:kern w:val="0"/>
          <w:sz w:val="26"/>
          <w:szCs w:val="26"/>
          <w:lang w:eastAsia="zh-CN"/>
        </w:rPr>
        <w:t>асчетного счета Покупателя.</w:t>
      </w:r>
    </w:p>
    <w:p w14:paraId="24E63D51" w14:textId="77777777" w:rsidR="000A58E9" w:rsidRDefault="000A58E9" w:rsidP="006A15DE">
      <w:pPr>
        <w:ind w:firstLine="709"/>
        <w:jc w:val="both"/>
        <w:rPr>
          <w:rFonts w:ascii="Times New Roman" w:hAnsi="Times New Roman" w:cs="Times New Roman"/>
          <w:kern w:val="0"/>
          <w:sz w:val="26"/>
          <w:szCs w:val="26"/>
          <w:lang w:eastAsia="zh-CN"/>
        </w:rPr>
      </w:pPr>
    </w:p>
    <w:p w14:paraId="1CB370F8" w14:textId="77777777" w:rsidR="000A58E9" w:rsidRPr="006A15DE" w:rsidRDefault="000A58E9" w:rsidP="006A15DE">
      <w:pPr>
        <w:ind w:firstLine="709"/>
        <w:jc w:val="both"/>
        <w:rPr>
          <w:rFonts w:ascii="Times New Roman" w:hAnsi="Times New Roman" w:cs="Times New Roman"/>
          <w:kern w:val="0"/>
          <w:sz w:val="26"/>
          <w:szCs w:val="26"/>
          <w:lang w:eastAsia="zh-CN"/>
        </w:rPr>
      </w:pPr>
    </w:p>
    <w:p w14:paraId="483B7E28" w14:textId="77777777" w:rsidR="00D53EA8" w:rsidRPr="003F4BA2" w:rsidRDefault="0075542D" w:rsidP="005F2921">
      <w:pPr>
        <w:pStyle w:val="af0"/>
        <w:numPr>
          <w:ilvl w:val="0"/>
          <w:numId w:val="6"/>
        </w:numPr>
        <w:tabs>
          <w:tab w:val="left" w:pos="567"/>
        </w:tabs>
        <w:jc w:val="center"/>
        <w:rPr>
          <w:rFonts w:ascii="Times New Roman" w:hAnsi="Times New Roman" w:cs="Times New Roman"/>
          <w:b/>
          <w:bCs/>
          <w:sz w:val="26"/>
          <w:szCs w:val="26"/>
        </w:rPr>
      </w:pPr>
      <w:r w:rsidRPr="003F4BA2">
        <w:rPr>
          <w:rFonts w:ascii="Times New Roman" w:hAnsi="Times New Roman" w:cs="Times New Roman"/>
          <w:b/>
          <w:bCs/>
          <w:sz w:val="26"/>
          <w:szCs w:val="26"/>
        </w:rPr>
        <w:t>Обязанности С</w:t>
      </w:r>
      <w:r w:rsidR="0049757B" w:rsidRPr="003F4BA2">
        <w:rPr>
          <w:rFonts w:ascii="Times New Roman" w:hAnsi="Times New Roman" w:cs="Times New Roman"/>
          <w:b/>
          <w:bCs/>
          <w:sz w:val="26"/>
          <w:szCs w:val="26"/>
        </w:rPr>
        <w:t>торон</w:t>
      </w:r>
    </w:p>
    <w:p w14:paraId="2D639EBF" w14:textId="77777777" w:rsidR="005F2921" w:rsidRPr="003F4BA2" w:rsidRDefault="005F2921" w:rsidP="005F2921">
      <w:pPr>
        <w:pStyle w:val="af0"/>
        <w:tabs>
          <w:tab w:val="left" w:pos="567"/>
        </w:tabs>
        <w:rPr>
          <w:rFonts w:ascii="Times New Roman" w:hAnsi="Times New Roman" w:cs="Times New Roman"/>
          <w:b/>
          <w:bCs/>
          <w:sz w:val="26"/>
          <w:szCs w:val="26"/>
        </w:rPr>
      </w:pPr>
    </w:p>
    <w:p w14:paraId="00BA1144"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6.1. Поставщик обязан: </w:t>
      </w:r>
    </w:p>
    <w:p w14:paraId="7D350C15"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6.1.1. Поставить Товар в сроки, </w:t>
      </w:r>
      <w:proofErr w:type="gramStart"/>
      <w:r w:rsidRPr="0015734A">
        <w:rPr>
          <w:rFonts w:ascii="Times New Roman" w:hAnsi="Times New Roman" w:cs="Times New Roman"/>
          <w:kern w:val="0"/>
          <w:sz w:val="26"/>
          <w:szCs w:val="26"/>
          <w:lang w:eastAsia="zh-CN"/>
        </w:rPr>
        <w:t>ассортименте</w:t>
      </w:r>
      <w:proofErr w:type="gramEnd"/>
      <w:r w:rsidRPr="0015734A">
        <w:rPr>
          <w:rFonts w:ascii="Times New Roman" w:hAnsi="Times New Roman" w:cs="Times New Roman"/>
          <w:kern w:val="0"/>
          <w:sz w:val="26"/>
          <w:szCs w:val="26"/>
          <w:lang w:eastAsia="zh-CN"/>
        </w:rPr>
        <w:t xml:space="preserve">, количестве и качестве, предусмотренные настоящим Договором. </w:t>
      </w:r>
    </w:p>
    <w:p w14:paraId="771D6C2D"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6.1.2. Заменить Товар ненадлежащего качества в течение 3-х рабочих дней</w:t>
      </w:r>
      <w:r>
        <w:rPr>
          <w:rFonts w:ascii="Times New Roman" w:hAnsi="Times New Roman" w:cs="Times New Roman"/>
          <w:kern w:val="0"/>
          <w:sz w:val="26"/>
          <w:szCs w:val="26"/>
          <w:lang w:eastAsia="zh-CN"/>
        </w:rPr>
        <w:t xml:space="preserve"> </w:t>
      </w:r>
      <w:r w:rsidRPr="0015734A">
        <w:rPr>
          <w:rFonts w:ascii="Times New Roman" w:hAnsi="Times New Roman" w:cs="Times New Roman"/>
          <w:kern w:val="0"/>
          <w:sz w:val="26"/>
          <w:szCs w:val="26"/>
          <w:lang w:eastAsia="zh-CN"/>
        </w:rPr>
        <w:t>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3ECBEAF7"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6.1.3. Поставить недостающее количество и ассортимент Товара в течение 3-х рабочих дней с момента получения требования Покупателя. </w:t>
      </w:r>
    </w:p>
    <w:p w14:paraId="3001DFD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52F63531" w14:textId="77777777" w:rsidR="00940198" w:rsidRPr="0015734A" w:rsidRDefault="00940198" w:rsidP="00940198">
      <w:pPr>
        <w:pStyle w:val="ConsPlusNormal"/>
        <w:ind w:firstLine="720"/>
        <w:jc w:val="both"/>
        <w:rPr>
          <w:sz w:val="26"/>
          <w:szCs w:val="26"/>
        </w:rPr>
      </w:pPr>
      <w:r w:rsidRPr="0015734A">
        <w:rPr>
          <w:sz w:val="26"/>
          <w:szCs w:val="26"/>
          <w:lang w:eastAsia="zh-CN"/>
        </w:rPr>
        <w:t xml:space="preserve">6.1.5. Передать </w:t>
      </w:r>
      <w:r w:rsidRPr="0015734A">
        <w:rPr>
          <w:sz w:val="26"/>
          <w:szCs w:val="26"/>
        </w:rPr>
        <w:t>вместе с Товаром документы, относящиеся к Товару.</w:t>
      </w:r>
    </w:p>
    <w:p w14:paraId="4A638812" w14:textId="77777777" w:rsidR="00940198" w:rsidRPr="0015734A" w:rsidRDefault="00940198" w:rsidP="00940198">
      <w:pPr>
        <w:ind w:firstLine="720"/>
        <w:jc w:val="both"/>
        <w:rPr>
          <w:rFonts w:ascii="Times New Roman" w:hAnsi="Times New Roman" w:cs="Times New Roman"/>
          <w:sz w:val="26"/>
          <w:szCs w:val="26"/>
        </w:rPr>
      </w:pPr>
      <w:r w:rsidRPr="0015734A">
        <w:rPr>
          <w:rFonts w:ascii="Times New Roman" w:hAnsi="Times New Roman" w:cs="Times New Roman"/>
          <w:sz w:val="26"/>
          <w:szCs w:val="26"/>
        </w:rPr>
        <w:t>6.2.Поставщик вправе:</w:t>
      </w:r>
    </w:p>
    <w:p w14:paraId="6767EA43"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6.2.1. Требовать от Покупателя оплаты за своевременную поставку Товара надлежащего качества.</w:t>
      </w:r>
    </w:p>
    <w:p w14:paraId="1892F05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6.3. Покупатель обязан:</w:t>
      </w:r>
    </w:p>
    <w:p w14:paraId="581C32CB"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6.3.1. Обеспечить прием Товара.</w:t>
      </w:r>
    </w:p>
    <w:p w14:paraId="4CD57E1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6.3.2. Оплатить поставленный Товар на условиях, определенных настоящим Договором.</w:t>
      </w:r>
    </w:p>
    <w:p w14:paraId="35544613"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6.4. Покупатель вправе: </w:t>
      </w:r>
    </w:p>
    <w:p w14:paraId="7D11266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6.4.1. Требовать от Поставщика своевременной поставки Товара надлежащего качества в количестве и ассортименте, предусмотренном настоящим Договором.</w:t>
      </w:r>
    </w:p>
    <w:p w14:paraId="15FC60D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0E1CF7E6"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0B8B3546" w14:textId="77777777" w:rsidR="007A68C5" w:rsidRPr="003F4BA2" w:rsidRDefault="007A68C5" w:rsidP="00247EA7">
      <w:pPr>
        <w:ind w:firstLine="709"/>
        <w:jc w:val="center"/>
        <w:rPr>
          <w:rFonts w:ascii="Times New Roman" w:hAnsi="Times New Roman" w:cs="Times New Roman"/>
          <w:b/>
          <w:bCs/>
          <w:sz w:val="26"/>
          <w:szCs w:val="26"/>
        </w:rPr>
      </w:pPr>
    </w:p>
    <w:p w14:paraId="76877F77" w14:textId="77777777" w:rsidR="00FA59A5" w:rsidRPr="003F4BA2" w:rsidRDefault="00FA59A5" w:rsidP="00903011">
      <w:pPr>
        <w:pStyle w:val="af0"/>
        <w:numPr>
          <w:ilvl w:val="0"/>
          <w:numId w:val="6"/>
        </w:numPr>
        <w:jc w:val="center"/>
        <w:rPr>
          <w:rFonts w:ascii="Times New Roman" w:hAnsi="Times New Roman" w:cs="Times New Roman"/>
          <w:b/>
          <w:bCs/>
          <w:sz w:val="26"/>
          <w:szCs w:val="26"/>
        </w:rPr>
      </w:pPr>
      <w:r w:rsidRPr="003F4BA2">
        <w:rPr>
          <w:rFonts w:ascii="Times New Roman" w:hAnsi="Times New Roman" w:cs="Times New Roman"/>
          <w:b/>
          <w:bCs/>
          <w:sz w:val="26"/>
          <w:szCs w:val="26"/>
        </w:rPr>
        <w:t>Гарантийные обязательства</w:t>
      </w:r>
    </w:p>
    <w:p w14:paraId="4731EB8C" w14:textId="77777777" w:rsidR="00903011" w:rsidRPr="003F4BA2" w:rsidRDefault="00903011" w:rsidP="00903011">
      <w:pPr>
        <w:pStyle w:val="af0"/>
        <w:rPr>
          <w:rFonts w:ascii="Times New Roman" w:hAnsi="Times New Roman" w:cs="Times New Roman"/>
          <w:b/>
          <w:bCs/>
          <w:sz w:val="26"/>
          <w:szCs w:val="26"/>
        </w:rPr>
      </w:pPr>
    </w:p>
    <w:p w14:paraId="3A893FA4"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7.1. Поставщик гарантирует, что поставляемый по настоящему Договору Товар является новым, не бывшим в употреблении. В подтверждение этого Поставщик передает Покупателю соответствующие документы. Выполнение Поставщиком условий настоящего Договора будет завершено только по получению Покупателем всего Товара и документов, предусмотренных настоящим Договором.</w:t>
      </w:r>
    </w:p>
    <w:p w14:paraId="0EFF49B5" w14:textId="77777777" w:rsidR="007A68C5" w:rsidRPr="003F4BA2" w:rsidRDefault="007A68C5" w:rsidP="00CE53DA">
      <w:pPr>
        <w:rPr>
          <w:rFonts w:ascii="Times New Roman" w:hAnsi="Times New Roman" w:cs="Times New Roman"/>
          <w:b/>
          <w:bCs/>
          <w:sz w:val="26"/>
          <w:szCs w:val="26"/>
        </w:rPr>
      </w:pPr>
    </w:p>
    <w:p w14:paraId="72BB54C8" w14:textId="77777777" w:rsidR="005F2921" w:rsidRPr="003F4BA2" w:rsidRDefault="008D344C" w:rsidP="00247EA7">
      <w:pPr>
        <w:ind w:firstLine="709"/>
        <w:jc w:val="center"/>
        <w:rPr>
          <w:rFonts w:ascii="Times New Roman" w:hAnsi="Times New Roman" w:cs="Times New Roman"/>
          <w:b/>
          <w:bCs/>
          <w:sz w:val="26"/>
          <w:szCs w:val="26"/>
        </w:rPr>
      </w:pPr>
      <w:r w:rsidRPr="003F4BA2">
        <w:rPr>
          <w:rFonts w:ascii="Times New Roman" w:hAnsi="Times New Roman" w:cs="Times New Roman"/>
          <w:b/>
          <w:bCs/>
          <w:sz w:val="26"/>
          <w:szCs w:val="26"/>
        </w:rPr>
        <w:t>8</w:t>
      </w:r>
      <w:r w:rsidR="00D53EA8" w:rsidRPr="003F4BA2">
        <w:rPr>
          <w:rFonts w:ascii="Times New Roman" w:hAnsi="Times New Roman" w:cs="Times New Roman"/>
          <w:b/>
          <w:bCs/>
          <w:sz w:val="26"/>
          <w:szCs w:val="26"/>
        </w:rPr>
        <w:t>. Ответственность Сторон</w:t>
      </w:r>
    </w:p>
    <w:p w14:paraId="17B0670F" w14:textId="77777777" w:rsidR="00D53EA8" w:rsidRPr="003F4BA2" w:rsidRDefault="00D53EA8" w:rsidP="00247EA7">
      <w:pPr>
        <w:ind w:firstLine="709"/>
        <w:jc w:val="center"/>
        <w:rPr>
          <w:rFonts w:ascii="Times New Roman" w:hAnsi="Times New Roman" w:cs="Times New Roman"/>
          <w:b/>
          <w:bCs/>
          <w:sz w:val="26"/>
          <w:szCs w:val="26"/>
        </w:rPr>
      </w:pPr>
      <w:r w:rsidRPr="003F4BA2">
        <w:rPr>
          <w:rFonts w:ascii="Times New Roman" w:hAnsi="Times New Roman" w:cs="Times New Roman"/>
          <w:b/>
          <w:bCs/>
          <w:sz w:val="26"/>
          <w:szCs w:val="26"/>
        </w:rPr>
        <w:t xml:space="preserve"> </w:t>
      </w:r>
    </w:p>
    <w:p w14:paraId="4A2851CD" w14:textId="3BFFF3E0" w:rsidR="00940198" w:rsidRPr="0015734A" w:rsidRDefault="00597218" w:rsidP="00940198">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8.1. </w:t>
      </w:r>
      <w:r w:rsidR="00940198" w:rsidRPr="0015734A">
        <w:rPr>
          <w:rFonts w:ascii="Times New Roman" w:hAnsi="Times New Roman" w:cs="Times New Roman"/>
          <w:kern w:val="0"/>
          <w:sz w:val="26"/>
          <w:szCs w:val="26"/>
          <w:lang w:eastAsia="zh-CN"/>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7D6F08E" w14:textId="6A17AFC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8.2.</w:t>
      </w:r>
      <w:r w:rsidR="00597218">
        <w:rPr>
          <w:rFonts w:ascii="Times New Roman" w:hAnsi="Times New Roman" w:cs="Times New Roman"/>
          <w:kern w:val="0"/>
          <w:sz w:val="26"/>
          <w:szCs w:val="26"/>
          <w:lang w:eastAsia="zh-CN"/>
        </w:rPr>
        <w:t xml:space="preserve"> </w:t>
      </w:r>
      <w:r w:rsidRPr="0015734A">
        <w:rPr>
          <w:rFonts w:ascii="Times New Roman" w:hAnsi="Times New Roman" w:cs="Times New Roman"/>
          <w:kern w:val="0"/>
          <w:sz w:val="26"/>
          <w:szCs w:val="26"/>
          <w:lang w:eastAsia="zh-CN"/>
        </w:rPr>
        <w:t>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w:t>
      </w:r>
    </w:p>
    <w:p w14:paraId="5BD72B36" w14:textId="2C2EB2AB"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8.2.1. </w:t>
      </w:r>
      <w:r w:rsidR="000A58E9">
        <w:rPr>
          <w:rFonts w:ascii="Times New Roman" w:hAnsi="Times New Roman" w:cs="Times New Roman"/>
          <w:kern w:val="0"/>
          <w:sz w:val="26"/>
          <w:szCs w:val="26"/>
          <w:lang w:eastAsia="zh-CN"/>
        </w:rPr>
        <w:t>Пени начисляю</w:t>
      </w:r>
      <w:r w:rsidRPr="0015734A">
        <w:rPr>
          <w:rFonts w:ascii="Times New Roman" w:hAnsi="Times New Roman" w:cs="Times New Roman"/>
          <w:kern w:val="0"/>
          <w:sz w:val="26"/>
          <w:szCs w:val="26"/>
          <w:lang w:eastAsia="zh-CN"/>
        </w:rPr>
        <w:t>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w:t>
      </w:r>
      <w:r w:rsidR="000A58E9">
        <w:rPr>
          <w:rFonts w:ascii="Times New Roman" w:hAnsi="Times New Roman" w:cs="Times New Roman"/>
          <w:kern w:val="0"/>
          <w:sz w:val="26"/>
          <w:szCs w:val="26"/>
          <w:lang w:eastAsia="zh-CN"/>
        </w:rPr>
        <w:t xml:space="preserve"> исполнения обязательства. Такие пени устанавливаю</w:t>
      </w:r>
      <w:r w:rsidRPr="0015734A">
        <w:rPr>
          <w:rFonts w:ascii="Times New Roman" w:hAnsi="Times New Roman" w:cs="Times New Roman"/>
          <w:kern w:val="0"/>
          <w:sz w:val="26"/>
          <w:szCs w:val="26"/>
          <w:lang w:eastAsia="zh-CN"/>
        </w:rPr>
        <w:t xml:space="preserve">тся в размере одной трехсотой действующей на дату уплаты пени </w:t>
      </w:r>
      <w:r>
        <w:rPr>
          <w:rFonts w:ascii="Times New Roman" w:hAnsi="Times New Roman" w:cs="Times New Roman"/>
          <w:kern w:val="0"/>
          <w:sz w:val="26"/>
          <w:szCs w:val="26"/>
          <w:lang w:eastAsia="zh-CN"/>
        </w:rPr>
        <w:t xml:space="preserve">ключевой </w:t>
      </w:r>
      <w:r w:rsidRPr="0015734A">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68A19639" w14:textId="5B9931F4"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8.2.2. За каждый факт неисполнения или ненадлежащего исполнения Покупателем обязательств, предусмотренных настоящим Договором, за исключением просрочки исполнения обязательств, Поставщик вправе взыскать с Покупателя штраф в размере</w:t>
      </w:r>
      <w:proofErr w:type="gramStart"/>
      <w:r w:rsidRPr="0015734A">
        <w:rPr>
          <w:rFonts w:ascii="Times New Roman" w:hAnsi="Times New Roman" w:cs="Times New Roman"/>
          <w:kern w:val="0"/>
          <w:sz w:val="26"/>
          <w:szCs w:val="26"/>
          <w:lang w:eastAsia="zh-CN"/>
        </w:rPr>
        <w:t xml:space="preserve"> </w:t>
      </w:r>
      <w:r w:rsidR="00DE454D">
        <w:rPr>
          <w:rFonts w:ascii="Times New Roman" w:hAnsi="Times New Roman" w:cs="Times New Roman"/>
          <w:kern w:val="0"/>
          <w:sz w:val="26"/>
          <w:szCs w:val="26"/>
          <w:lang w:eastAsia="zh-CN"/>
        </w:rPr>
        <w:t>____</w:t>
      </w:r>
      <w:r w:rsidRPr="0015734A">
        <w:rPr>
          <w:rFonts w:ascii="Times New Roman" w:hAnsi="Times New Roman" w:cs="Times New Roman"/>
          <w:kern w:val="0"/>
          <w:sz w:val="26"/>
          <w:szCs w:val="26"/>
          <w:lang w:eastAsia="zh-CN"/>
        </w:rPr>
        <w:t xml:space="preserve"> (</w:t>
      </w:r>
      <w:r w:rsidR="00DE454D">
        <w:rPr>
          <w:rFonts w:ascii="Times New Roman" w:hAnsi="Times New Roman" w:cs="Times New Roman"/>
          <w:kern w:val="0"/>
          <w:sz w:val="26"/>
          <w:szCs w:val="26"/>
          <w:lang w:eastAsia="zh-CN"/>
        </w:rPr>
        <w:t>_______</w:t>
      </w:r>
      <w:r w:rsidR="00C80912">
        <w:rPr>
          <w:rFonts w:ascii="Times New Roman" w:hAnsi="Times New Roman" w:cs="Times New Roman"/>
          <w:kern w:val="0"/>
          <w:sz w:val="26"/>
          <w:szCs w:val="26"/>
          <w:lang w:eastAsia="zh-CN"/>
        </w:rPr>
        <w:t xml:space="preserve">) </w:t>
      </w:r>
      <w:proofErr w:type="gramEnd"/>
      <w:r w:rsidR="00C80912">
        <w:rPr>
          <w:rFonts w:ascii="Times New Roman" w:hAnsi="Times New Roman" w:cs="Times New Roman"/>
          <w:kern w:val="0"/>
          <w:sz w:val="26"/>
          <w:szCs w:val="26"/>
          <w:lang w:eastAsia="zh-CN"/>
        </w:rPr>
        <w:t>руб. 00 коп</w:t>
      </w:r>
      <w:r w:rsidRPr="0015734A">
        <w:rPr>
          <w:rFonts w:ascii="Times New Roman" w:hAnsi="Times New Roman" w:cs="Times New Roman"/>
          <w:kern w:val="0"/>
          <w:sz w:val="26"/>
          <w:szCs w:val="26"/>
          <w:lang w:eastAsia="zh-CN"/>
        </w:rPr>
        <w:t>.</w:t>
      </w:r>
    </w:p>
    <w:p w14:paraId="1A0D0038"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7FCE3351"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24939580" w14:textId="696ACB81"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8.3.2.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w:t>
      </w:r>
      <w:r w:rsidR="00DE454D">
        <w:rPr>
          <w:rFonts w:ascii="Times New Roman" w:hAnsi="Times New Roman" w:cs="Times New Roman"/>
          <w:kern w:val="0"/>
          <w:sz w:val="26"/>
          <w:szCs w:val="26"/>
          <w:lang w:eastAsia="zh-CN"/>
        </w:rPr>
        <w:t>_____</w:t>
      </w:r>
      <w:r w:rsidRPr="00C80912">
        <w:rPr>
          <w:rFonts w:ascii="Times New Roman" w:hAnsi="Times New Roman" w:cs="Times New Roman"/>
          <w:kern w:val="0"/>
          <w:sz w:val="26"/>
          <w:szCs w:val="26"/>
          <w:lang w:eastAsia="zh-CN"/>
        </w:rPr>
        <w:t>.</w:t>
      </w:r>
    </w:p>
    <w:p w14:paraId="4CDB18B4"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0C4F9CFE"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8.5. Уплата неустойки (штрафа, пени) не освобождает Стороны от исполнения своих обязательств по настоящему Договору.</w:t>
      </w:r>
    </w:p>
    <w:p w14:paraId="65466974" w14:textId="77777777" w:rsidR="00940198" w:rsidRPr="0015734A" w:rsidRDefault="00940198" w:rsidP="00940198">
      <w:pPr>
        <w:ind w:firstLine="709"/>
        <w:jc w:val="both"/>
        <w:rPr>
          <w:rFonts w:ascii="Times New Roman" w:hAnsi="Times New Roman" w:cs="Times New Roman"/>
          <w:sz w:val="26"/>
          <w:szCs w:val="26"/>
        </w:rPr>
      </w:pPr>
      <w:r w:rsidRPr="0015734A">
        <w:rPr>
          <w:rFonts w:ascii="Times New Roman" w:hAnsi="Times New Roman" w:cs="Times New Roman"/>
          <w:sz w:val="26"/>
          <w:szCs w:val="26"/>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668F43D2" w14:textId="77777777" w:rsidR="00AA1631" w:rsidRPr="003F4BA2" w:rsidRDefault="00AA1631" w:rsidP="00EC6EAC">
      <w:pPr>
        <w:jc w:val="center"/>
        <w:rPr>
          <w:rFonts w:ascii="Times New Roman" w:hAnsi="Times New Roman" w:cs="Times New Roman"/>
          <w:b/>
          <w:bCs/>
          <w:sz w:val="26"/>
          <w:szCs w:val="26"/>
        </w:rPr>
      </w:pPr>
    </w:p>
    <w:p w14:paraId="2129BE43" w14:textId="77777777" w:rsidR="00EC6EAC" w:rsidRPr="003F4BA2" w:rsidRDefault="008D344C" w:rsidP="00EC6EAC">
      <w:pPr>
        <w:jc w:val="center"/>
        <w:rPr>
          <w:rFonts w:ascii="Times New Roman" w:hAnsi="Times New Roman" w:cs="Times New Roman"/>
          <w:b/>
          <w:bCs/>
          <w:sz w:val="26"/>
          <w:szCs w:val="26"/>
        </w:rPr>
      </w:pPr>
      <w:r w:rsidRPr="003F4BA2">
        <w:rPr>
          <w:rFonts w:ascii="Times New Roman" w:hAnsi="Times New Roman" w:cs="Times New Roman"/>
          <w:b/>
          <w:bCs/>
          <w:sz w:val="26"/>
          <w:szCs w:val="26"/>
        </w:rPr>
        <w:t>9</w:t>
      </w:r>
      <w:r w:rsidR="00EC6EAC" w:rsidRPr="003F4BA2">
        <w:rPr>
          <w:rFonts w:ascii="Times New Roman" w:hAnsi="Times New Roman" w:cs="Times New Roman"/>
          <w:b/>
          <w:bCs/>
          <w:sz w:val="26"/>
          <w:szCs w:val="26"/>
        </w:rPr>
        <w:t>. Разрешение споров</w:t>
      </w:r>
    </w:p>
    <w:p w14:paraId="5974C430" w14:textId="77777777" w:rsidR="005F2921" w:rsidRPr="003F4BA2" w:rsidRDefault="005F2921" w:rsidP="00EC6EAC">
      <w:pPr>
        <w:jc w:val="center"/>
        <w:rPr>
          <w:rFonts w:ascii="Times New Roman" w:hAnsi="Times New Roman" w:cs="Times New Roman"/>
          <w:b/>
          <w:bCs/>
          <w:sz w:val="26"/>
          <w:szCs w:val="26"/>
        </w:rPr>
      </w:pPr>
    </w:p>
    <w:p w14:paraId="5E111951"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51051F74" w14:textId="77777777" w:rsidR="00940198" w:rsidRPr="0015734A" w:rsidRDefault="00940198" w:rsidP="00940198">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9.2. При </w:t>
      </w:r>
      <w:proofErr w:type="gramStart"/>
      <w:r>
        <w:rPr>
          <w:rFonts w:ascii="Times New Roman" w:hAnsi="Times New Roman" w:cs="Times New Roman"/>
          <w:kern w:val="0"/>
          <w:sz w:val="26"/>
          <w:szCs w:val="26"/>
          <w:lang w:eastAsia="zh-CN"/>
        </w:rPr>
        <w:t xml:space="preserve">не </w:t>
      </w:r>
      <w:r w:rsidRPr="0015734A">
        <w:rPr>
          <w:rFonts w:ascii="Times New Roman" w:hAnsi="Times New Roman" w:cs="Times New Roman"/>
          <w:kern w:val="0"/>
          <w:sz w:val="26"/>
          <w:szCs w:val="26"/>
          <w:lang w:eastAsia="zh-CN"/>
        </w:rPr>
        <w:t>поступлении</w:t>
      </w:r>
      <w:proofErr w:type="gramEnd"/>
      <w:r w:rsidRPr="0015734A">
        <w:rPr>
          <w:rFonts w:ascii="Times New Roman" w:hAnsi="Times New Roman" w:cs="Times New Roman"/>
          <w:kern w:val="0"/>
          <w:sz w:val="26"/>
          <w:szCs w:val="26"/>
          <w:lang w:eastAsia="zh-CN"/>
        </w:rPr>
        <w:t xml:space="preserve">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14:paraId="1030E7D9" w14:textId="77777777" w:rsidR="008855B3" w:rsidRPr="003F4BA2" w:rsidRDefault="008855B3">
      <w:pPr>
        <w:jc w:val="center"/>
        <w:rPr>
          <w:rFonts w:ascii="Times New Roman" w:hAnsi="Times New Roman" w:cs="Times New Roman"/>
          <w:sz w:val="26"/>
          <w:szCs w:val="26"/>
        </w:rPr>
      </w:pPr>
    </w:p>
    <w:p w14:paraId="3F3B37EA" w14:textId="77777777" w:rsidR="00E47F52" w:rsidRPr="003F4BA2" w:rsidRDefault="00E47F52">
      <w:pPr>
        <w:jc w:val="center"/>
        <w:rPr>
          <w:rFonts w:ascii="Times New Roman" w:hAnsi="Times New Roman" w:cs="Times New Roman"/>
          <w:b/>
          <w:bCs/>
          <w:sz w:val="26"/>
          <w:szCs w:val="26"/>
        </w:rPr>
      </w:pPr>
      <w:r w:rsidRPr="003F4BA2">
        <w:rPr>
          <w:rFonts w:ascii="Times New Roman" w:hAnsi="Times New Roman" w:cs="Times New Roman"/>
          <w:b/>
          <w:bCs/>
          <w:sz w:val="26"/>
          <w:szCs w:val="26"/>
        </w:rPr>
        <w:t>1</w:t>
      </w:r>
      <w:r w:rsidR="008D344C" w:rsidRPr="003F4BA2">
        <w:rPr>
          <w:rFonts w:ascii="Times New Roman" w:hAnsi="Times New Roman" w:cs="Times New Roman"/>
          <w:b/>
          <w:bCs/>
          <w:sz w:val="26"/>
          <w:szCs w:val="26"/>
        </w:rPr>
        <w:t>0</w:t>
      </w:r>
      <w:r w:rsidRPr="003F4BA2">
        <w:rPr>
          <w:rFonts w:ascii="Times New Roman" w:hAnsi="Times New Roman" w:cs="Times New Roman"/>
          <w:b/>
          <w:bCs/>
          <w:sz w:val="26"/>
          <w:szCs w:val="26"/>
        </w:rPr>
        <w:t>. Обстоятельства непреодолимой силы (форс-мажор)</w:t>
      </w:r>
    </w:p>
    <w:p w14:paraId="5DDCDBCE" w14:textId="77777777" w:rsidR="005F2921" w:rsidRPr="003F4BA2" w:rsidRDefault="005F2921">
      <w:pPr>
        <w:jc w:val="center"/>
        <w:rPr>
          <w:rFonts w:ascii="Times New Roman" w:hAnsi="Times New Roman" w:cs="Times New Roman"/>
          <w:b/>
          <w:bCs/>
          <w:sz w:val="26"/>
          <w:szCs w:val="26"/>
        </w:rPr>
      </w:pPr>
    </w:p>
    <w:p w14:paraId="0CFDCD7F" w14:textId="77777777" w:rsidR="00940198" w:rsidRPr="0015734A"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5734A">
        <w:rPr>
          <w:rFonts w:ascii="Times New Roman" w:eastAsia="Times New Roman" w:hAnsi="Times New Roman" w:cs="Times New Roman"/>
          <w:iCs/>
          <w:kern w:val="0"/>
          <w:sz w:val="26"/>
          <w:szCs w:val="26"/>
          <w:lang w:eastAsia="ru-RU" w:bidi="ar-SA"/>
        </w:rPr>
        <w:t>запретные действия</w:t>
      </w:r>
      <w:r>
        <w:rPr>
          <w:rFonts w:ascii="Times New Roman" w:eastAsia="Times New Roman" w:hAnsi="Times New Roman" w:cs="Times New Roman"/>
          <w:iCs/>
          <w:kern w:val="0"/>
          <w:sz w:val="26"/>
          <w:szCs w:val="26"/>
          <w:lang w:eastAsia="ru-RU" w:bidi="ar-SA"/>
        </w:rPr>
        <w:t xml:space="preserve"> </w:t>
      </w:r>
      <w:r w:rsidRPr="0015734A">
        <w:rPr>
          <w:rFonts w:ascii="Times New Roman" w:eastAsia="Times New Roman" w:hAnsi="Times New Roman" w:cs="Times New Roman"/>
          <w:iCs/>
          <w:kern w:val="0"/>
          <w:sz w:val="26"/>
          <w:szCs w:val="26"/>
          <w:lang w:eastAsia="ru-RU" w:bidi="ar-SA"/>
        </w:rPr>
        <w:t>властей, гражданские волнения, эпидемии, блокада, землетрясения, наводнения, пожары или другие стихийные бедствия</w:t>
      </w:r>
      <w:r w:rsidRPr="0015734A">
        <w:rPr>
          <w:rFonts w:ascii="Times New Roman" w:eastAsia="Times New Roman" w:hAnsi="Times New Roman" w:cs="Times New Roman"/>
          <w:kern w:val="0"/>
          <w:sz w:val="26"/>
          <w:szCs w:val="26"/>
          <w:lang w:eastAsia="ru-RU" w:bidi="ar-SA"/>
        </w:rPr>
        <w:t>.</w:t>
      </w:r>
    </w:p>
    <w:p w14:paraId="7FC12C11" w14:textId="77777777" w:rsidR="00940198" w:rsidRPr="0015734A"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10.2. В случае наступления этих обстоятель</w:t>
      </w:r>
      <w:proofErr w:type="gramStart"/>
      <w:r w:rsidRPr="0015734A">
        <w:rPr>
          <w:rFonts w:ascii="Times New Roman" w:eastAsia="Times New Roman" w:hAnsi="Times New Roman" w:cs="Times New Roman"/>
          <w:kern w:val="0"/>
          <w:sz w:val="26"/>
          <w:szCs w:val="26"/>
          <w:lang w:eastAsia="ru-RU" w:bidi="ar-SA"/>
        </w:rPr>
        <w:t>ств Ст</w:t>
      </w:r>
      <w:proofErr w:type="gramEnd"/>
      <w:r w:rsidRPr="0015734A">
        <w:rPr>
          <w:rFonts w:ascii="Times New Roman" w:eastAsia="Times New Roman" w:hAnsi="Times New Roman" w:cs="Times New Roman"/>
          <w:kern w:val="0"/>
          <w:sz w:val="26"/>
          <w:szCs w:val="26"/>
          <w:lang w:eastAsia="ru-RU" w:bidi="ar-SA"/>
        </w:rPr>
        <w:t>орона обязана в течение 10 (Десяти) рабочих дней уведомить об этом другую Сторону.</w:t>
      </w:r>
    </w:p>
    <w:p w14:paraId="30C48B74" w14:textId="4523F164" w:rsidR="00940198" w:rsidRPr="0015734A"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 xml:space="preserve">10.3. Документ, выданный </w:t>
      </w:r>
      <w:r w:rsidRPr="0015734A">
        <w:rPr>
          <w:rFonts w:ascii="Times New Roman" w:eastAsia="Times New Roman" w:hAnsi="Times New Roman" w:cs="Times New Roman"/>
          <w:iCs/>
          <w:kern w:val="0"/>
          <w:sz w:val="26"/>
          <w:szCs w:val="26"/>
          <w:lang w:eastAsia="ru-RU" w:bidi="ar-SA"/>
        </w:rPr>
        <w:t>уполномоченным государственным органом</w:t>
      </w:r>
      <w:r w:rsidR="00B15294">
        <w:rPr>
          <w:rFonts w:ascii="Times New Roman" w:eastAsia="Times New Roman" w:hAnsi="Times New Roman" w:cs="Times New Roman"/>
          <w:iCs/>
          <w:kern w:val="0"/>
          <w:sz w:val="26"/>
          <w:szCs w:val="26"/>
          <w:lang w:eastAsia="ru-RU" w:bidi="ar-SA"/>
        </w:rPr>
        <w:t>,</w:t>
      </w:r>
      <w:r w:rsidRPr="0015734A">
        <w:rPr>
          <w:rFonts w:ascii="Times New Roman" w:eastAsia="Times New Roman" w:hAnsi="Times New Roman" w:cs="Times New Roman"/>
          <w:iCs/>
          <w:kern w:val="0"/>
          <w:sz w:val="26"/>
          <w:szCs w:val="26"/>
          <w:lang w:eastAsia="ru-RU" w:bidi="ar-SA"/>
        </w:rPr>
        <w:t xml:space="preserve"> является</w:t>
      </w:r>
      <w:r w:rsidRPr="0015734A">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F269D9B" w14:textId="77777777" w:rsidR="00940198" w:rsidRPr="0015734A"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56E57F53" w14:textId="77777777" w:rsidR="00817C15" w:rsidRPr="003F4BA2" w:rsidRDefault="00817C15" w:rsidP="00450847">
      <w:pPr>
        <w:ind w:firstLine="720"/>
        <w:jc w:val="both"/>
        <w:rPr>
          <w:rFonts w:ascii="Times New Roman" w:hAnsi="Times New Roman" w:cs="Times New Roman"/>
          <w:b/>
          <w:sz w:val="26"/>
          <w:szCs w:val="26"/>
        </w:rPr>
      </w:pPr>
    </w:p>
    <w:p w14:paraId="3D5285F1" w14:textId="77777777" w:rsidR="00130416" w:rsidRPr="003F4BA2" w:rsidRDefault="007F6B7F" w:rsidP="00130416">
      <w:pPr>
        <w:pStyle w:val="ConsPlusNormal"/>
        <w:jc w:val="center"/>
        <w:rPr>
          <w:b/>
          <w:sz w:val="26"/>
          <w:szCs w:val="26"/>
        </w:rPr>
      </w:pPr>
      <w:r w:rsidRPr="003F4BA2">
        <w:rPr>
          <w:b/>
          <w:sz w:val="26"/>
          <w:szCs w:val="26"/>
        </w:rPr>
        <w:t>1</w:t>
      </w:r>
      <w:r w:rsidR="008D344C" w:rsidRPr="003F4BA2">
        <w:rPr>
          <w:b/>
          <w:sz w:val="26"/>
          <w:szCs w:val="26"/>
        </w:rPr>
        <w:t>1</w:t>
      </w:r>
      <w:r w:rsidRPr="003F4BA2">
        <w:rPr>
          <w:b/>
          <w:sz w:val="26"/>
          <w:szCs w:val="26"/>
        </w:rPr>
        <w:t xml:space="preserve">. Срок действия/Досрочное </w:t>
      </w:r>
      <w:r w:rsidR="00E06F8A" w:rsidRPr="003F4BA2">
        <w:rPr>
          <w:b/>
          <w:sz w:val="26"/>
          <w:szCs w:val="26"/>
        </w:rPr>
        <w:t>расторжение и</w:t>
      </w:r>
      <w:r w:rsidRPr="003F4BA2">
        <w:rPr>
          <w:b/>
          <w:sz w:val="26"/>
          <w:szCs w:val="26"/>
        </w:rPr>
        <w:t xml:space="preserve"> изменение Договора</w:t>
      </w:r>
    </w:p>
    <w:p w14:paraId="21E952E2" w14:textId="77777777" w:rsidR="00217E12" w:rsidRPr="003F4BA2" w:rsidRDefault="00217E12" w:rsidP="00130416">
      <w:pPr>
        <w:pStyle w:val="ConsPlusNormal"/>
        <w:jc w:val="center"/>
        <w:rPr>
          <w:b/>
          <w:sz w:val="26"/>
          <w:szCs w:val="26"/>
        </w:rPr>
      </w:pPr>
    </w:p>
    <w:p w14:paraId="7BC2FA0A" w14:textId="5EC4BC92"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 xml:space="preserve">11.1. Настоящий Договор считается заключенным с момента его подписания Сторонами и действует </w:t>
      </w:r>
      <w:proofErr w:type="gramStart"/>
      <w:r w:rsidRPr="0015734A">
        <w:rPr>
          <w:rFonts w:ascii="Times New Roman" w:eastAsia="Times New Roman" w:hAnsi="Times New Roman" w:cs="Times New Roman"/>
          <w:kern w:val="0"/>
          <w:sz w:val="26"/>
          <w:szCs w:val="26"/>
          <w:lang w:eastAsia="ru-RU" w:bidi="ar-SA"/>
        </w:rPr>
        <w:t>до</w:t>
      </w:r>
      <w:proofErr w:type="gramEnd"/>
      <w:r w:rsidRPr="0015734A">
        <w:rPr>
          <w:rFonts w:ascii="Times New Roman" w:eastAsia="Times New Roman" w:hAnsi="Times New Roman" w:cs="Times New Roman"/>
          <w:kern w:val="0"/>
          <w:sz w:val="26"/>
          <w:szCs w:val="26"/>
          <w:lang w:eastAsia="ru-RU" w:bidi="ar-SA"/>
        </w:rPr>
        <w:t xml:space="preserve"> </w:t>
      </w:r>
      <w:r w:rsidR="00DE454D">
        <w:rPr>
          <w:rFonts w:ascii="Times New Roman" w:eastAsia="Times New Roman" w:hAnsi="Times New Roman" w:cs="Times New Roman"/>
          <w:kern w:val="0"/>
          <w:sz w:val="26"/>
          <w:szCs w:val="26"/>
          <w:lang w:eastAsia="ru-RU" w:bidi="ar-SA"/>
        </w:rPr>
        <w:t>______</w:t>
      </w:r>
      <w:r w:rsidRPr="0015734A">
        <w:rPr>
          <w:rFonts w:ascii="Times New Roman" w:eastAsia="Times New Roman" w:hAnsi="Times New Roman" w:cs="Times New Roman"/>
          <w:kern w:val="0"/>
          <w:sz w:val="26"/>
          <w:szCs w:val="26"/>
          <w:lang w:eastAsia="ru-RU" w:bidi="ar-SA"/>
        </w:rPr>
        <w:t xml:space="preserve">, а </w:t>
      </w:r>
      <w:proofErr w:type="gramStart"/>
      <w:r w:rsidRPr="0015734A">
        <w:rPr>
          <w:rFonts w:ascii="Times New Roman" w:eastAsia="Times New Roman" w:hAnsi="Times New Roman" w:cs="Times New Roman"/>
          <w:kern w:val="0"/>
          <w:sz w:val="26"/>
          <w:szCs w:val="26"/>
          <w:lang w:eastAsia="ru-RU" w:bidi="ar-SA"/>
        </w:rPr>
        <w:t>в</w:t>
      </w:r>
      <w:proofErr w:type="gramEnd"/>
      <w:r w:rsidRPr="0015734A">
        <w:rPr>
          <w:rFonts w:ascii="Times New Roman" w:eastAsia="Times New Roman" w:hAnsi="Times New Roman" w:cs="Times New Roman"/>
          <w:kern w:val="0"/>
          <w:sz w:val="26"/>
          <w:szCs w:val="26"/>
          <w:lang w:eastAsia="ru-RU" w:bidi="ar-SA"/>
        </w:rPr>
        <w:t xml:space="preserve"> части оплаты до полного исполнения Сторонами принятых по Договору обязательств.</w:t>
      </w:r>
    </w:p>
    <w:p w14:paraId="01FF56A2"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BAB4836"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34FE24C6"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11.3.1.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4D592A7"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11.3.2. неоднократного нарушения Поставщиком сроков поставки Товара, предусмотренных настоящим Договором, на 5 (Пять) и более календарных дней;</w:t>
      </w:r>
    </w:p>
    <w:p w14:paraId="6067D886"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11.3.3. отказа Поставщика передать Покупателю Товар или принадлежности к нему.</w:t>
      </w:r>
    </w:p>
    <w:p w14:paraId="0AEA6DF1"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5E88612F"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465BA692" w14:textId="20DDC8F9" w:rsidR="00C42CCA" w:rsidRDefault="00DC09F3" w:rsidP="00F35F81">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B018FD2" w14:textId="77777777" w:rsidR="000A58E9" w:rsidRDefault="000A58E9" w:rsidP="00F35F81">
      <w:pPr>
        <w:ind w:firstLine="709"/>
        <w:jc w:val="both"/>
        <w:rPr>
          <w:rFonts w:ascii="Times New Roman" w:eastAsia="Times New Roman" w:hAnsi="Times New Roman" w:cs="Times New Roman"/>
          <w:kern w:val="0"/>
          <w:sz w:val="26"/>
          <w:szCs w:val="26"/>
          <w:lang w:eastAsia="ru-RU" w:bidi="ar-SA"/>
        </w:rPr>
      </w:pPr>
    </w:p>
    <w:p w14:paraId="75F727D4" w14:textId="77777777" w:rsidR="000A58E9" w:rsidRDefault="000A58E9" w:rsidP="00F35F81">
      <w:pPr>
        <w:ind w:firstLine="709"/>
        <w:jc w:val="both"/>
        <w:rPr>
          <w:rFonts w:ascii="Times New Roman" w:eastAsia="Times New Roman" w:hAnsi="Times New Roman" w:cs="Times New Roman"/>
          <w:kern w:val="0"/>
          <w:sz w:val="26"/>
          <w:szCs w:val="26"/>
          <w:lang w:eastAsia="ru-RU" w:bidi="ar-SA"/>
        </w:rPr>
      </w:pPr>
    </w:p>
    <w:p w14:paraId="25BFE73A" w14:textId="77777777" w:rsidR="000A58E9" w:rsidRPr="000A58E9" w:rsidRDefault="000A58E9" w:rsidP="00F35F81">
      <w:pPr>
        <w:ind w:firstLine="709"/>
        <w:jc w:val="both"/>
        <w:rPr>
          <w:rFonts w:ascii="Times New Roman" w:eastAsia="Times New Roman" w:hAnsi="Times New Roman" w:cs="Times New Roman"/>
          <w:kern w:val="0"/>
          <w:sz w:val="26"/>
          <w:szCs w:val="26"/>
          <w:lang w:eastAsia="ru-RU" w:bidi="ar-SA"/>
        </w:rPr>
      </w:pPr>
    </w:p>
    <w:p w14:paraId="1F1CFE03" w14:textId="77777777" w:rsidR="00B0569A" w:rsidRPr="003F4BA2" w:rsidRDefault="00B0569A" w:rsidP="00B0569A">
      <w:pPr>
        <w:ind w:firstLine="720"/>
        <w:jc w:val="center"/>
        <w:rPr>
          <w:rFonts w:ascii="Times New Roman" w:hAnsi="Times New Roman" w:cs="Times New Roman"/>
          <w:b/>
          <w:bCs/>
          <w:sz w:val="26"/>
          <w:szCs w:val="26"/>
        </w:rPr>
      </w:pPr>
      <w:r w:rsidRPr="003F4BA2">
        <w:rPr>
          <w:rFonts w:ascii="Times New Roman" w:hAnsi="Times New Roman" w:cs="Times New Roman"/>
          <w:b/>
          <w:bCs/>
          <w:sz w:val="26"/>
          <w:szCs w:val="26"/>
        </w:rPr>
        <w:t>1</w:t>
      </w:r>
      <w:r w:rsidR="008D344C" w:rsidRPr="003F4BA2">
        <w:rPr>
          <w:rFonts w:ascii="Times New Roman" w:hAnsi="Times New Roman" w:cs="Times New Roman"/>
          <w:b/>
          <w:bCs/>
          <w:sz w:val="26"/>
          <w:szCs w:val="26"/>
        </w:rPr>
        <w:t>2</w:t>
      </w:r>
      <w:r w:rsidRPr="003F4BA2">
        <w:rPr>
          <w:rFonts w:ascii="Times New Roman" w:hAnsi="Times New Roman" w:cs="Times New Roman"/>
          <w:b/>
          <w:bCs/>
          <w:sz w:val="26"/>
          <w:szCs w:val="26"/>
        </w:rPr>
        <w:t>. Антикоррупционная оговорка</w:t>
      </w:r>
    </w:p>
    <w:p w14:paraId="36498CC9" w14:textId="77777777" w:rsidR="00217E12" w:rsidRPr="003F4BA2" w:rsidRDefault="00217E12" w:rsidP="00B0569A">
      <w:pPr>
        <w:ind w:firstLine="720"/>
        <w:jc w:val="center"/>
        <w:rPr>
          <w:rFonts w:ascii="Times New Roman" w:hAnsi="Times New Roman" w:cs="Times New Roman"/>
          <w:b/>
          <w:bCs/>
          <w:sz w:val="26"/>
          <w:szCs w:val="26"/>
        </w:rPr>
      </w:pPr>
    </w:p>
    <w:p w14:paraId="3EAAD0BD" w14:textId="77777777" w:rsidR="00B0569A" w:rsidRPr="003F4BA2" w:rsidRDefault="00B0569A" w:rsidP="00B0569A">
      <w:pPr>
        <w:ind w:firstLine="720"/>
        <w:jc w:val="both"/>
        <w:rPr>
          <w:rFonts w:ascii="Times New Roman" w:hAnsi="Times New Roman" w:cs="Times New Roman"/>
          <w:bCs/>
          <w:sz w:val="26"/>
          <w:szCs w:val="26"/>
        </w:rPr>
      </w:pPr>
      <w:r w:rsidRPr="003F4BA2">
        <w:rPr>
          <w:rFonts w:ascii="Times New Roman" w:hAnsi="Times New Roman" w:cs="Times New Roman"/>
          <w:bCs/>
          <w:sz w:val="26"/>
          <w:szCs w:val="26"/>
        </w:rPr>
        <w:t>1</w:t>
      </w:r>
      <w:r w:rsidR="008D344C" w:rsidRPr="003F4BA2">
        <w:rPr>
          <w:rFonts w:ascii="Times New Roman" w:hAnsi="Times New Roman" w:cs="Times New Roman"/>
          <w:bCs/>
          <w:sz w:val="26"/>
          <w:szCs w:val="26"/>
        </w:rPr>
        <w:t>2</w:t>
      </w:r>
      <w:r w:rsidRPr="003F4BA2">
        <w:rPr>
          <w:rFonts w:ascii="Times New Roman" w:hAnsi="Times New Roman" w:cs="Times New Roman"/>
          <w:bCs/>
          <w:sz w:val="26"/>
          <w:szCs w:val="26"/>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A16B4B5" w14:textId="77777777" w:rsidR="00B0569A" w:rsidRPr="003F4BA2" w:rsidRDefault="00B0569A" w:rsidP="00B0569A">
      <w:pPr>
        <w:ind w:firstLine="720"/>
        <w:jc w:val="both"/>
        <w:rPr>
          <w:rFonts w:ascii="Times New Roman" w:hAnsi="Times New Roman" w:cs="Times New Roman"/>
          <w:bCs/>
          <w:sz w:val="26"/>
          <w:szCs w:val="26"/>
        </w:rPr>
      </w:pPr>
      <w:r w:rsidRPr="003F4BA2">
        <w:rPr>
          <w:rFonts w:ascii="Times New Roman" w:hAnsi="Times New Roman" w:cs="Times New Roman"/>
          <w:bCs/>
          <w:sz w:val="26"/>
          <w:szCs w:val="26"/>
        </w:rPr>
        <w:t>1</w:t>
      </w:r>
      <w:r w:rsidR="00DB5D30" w:rsidRPr="003F4BA2">
        <w:rPr>
          <w:rFonts w:ascii="Times New Roman" w:hAnsi="Times New Roman" w:cs="Times New Roman"/>
          <w:bCs/>
          <w:sz w:val="26"/>
          <w:szCs w:val="26"/>
        </w:rPr>
        <w:t>2</w:t>
      </w:r>
      <w:r w:rsidRPr="003F4BA2">
        <w:rPr>
          <w:rFonts w:ascii="Times New Roman" w:hAnsi="Times New Roman" w:cs="Times New Roman"/>
          <w:bCs/>
          <w:sz w:val="26"/>
          <w:szCs w:val="26"/>
        </w:rPr>
        <w:t>.2. В случае возникновения у Стороны подозрений, что произошло или может произойти нарушение каких-либо положений настояще</w:t>
      </w:r>
      <w:r w:rsidR="00FE5CEC" w:rsidRPr="003F4BA2">
        <w:rPr>
          <w:rFonts w:ascii="Times New Roman" w:hAnsi="Times New Roman" w:cs="Times New Roman"/>
          <w:bCs/>
          <w:sz w:val="26"/>
          <w:szCs w:val="26"/>
        </w:rPr>
        <w:t>го</w:t>
      </w:r>
      <w:r w:rsidRPr="003F4BA2">
        <w:rPr>
          <w:rFonts w:ascii="Times New Roman" w:hAnsi="Times New Roman" w:cs="Times New Roman"/>
          <w:bCs/>
          <w:sz w:val="26"/>
          <w:szCs w:val="26"/>
        </w:rPr>
        <w:t xml:space="preserve"> </w:t>
      </w:r>
      <w:r w:rsidR="00FE5CEC" w:rsidRPr="003F4BA2">
        <w:rPr>
          <w:rFonts w:ascii="Times New Roman" w:hAnsi="Times New Roman" w:cs="Times New Roman"/>
          <w:bCs/>
          <w:sz w:val="26"/>
          <w:szCs w:val="26"/>
        </w:rPr>
        <w:t>раздела</w:t>
      </w:r>
      <w:r w:rsidRPr="003F4BA2">
        <w:rPr>
          <w:rFonts w:ascii="Times New Roman" w:hAnsi="Times New Roman" w:cs="Times New Roman"/>
          <w:bCs/>
          <w:sz w:val="26"/>
          <w:szCs w:val="26"/>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3F4BA2">
        <w:rPr>
          <w:rFonts w:ascii="Times New Roman" w:hAnsi="Times New Roman" w:cs="Times New Roman"/>
          <w:bCs/>
          <w:sz w:val="26"/>
          <w:szCs w:val="26"/>
        </w:rPr>
        <w:t>го</w:t>
      </w:r>
      <w:r w:rsidRPr="003F4BA2">
        <w:rPr>
          <w:rFonts w:ascii="Times New Roman" w:hAnsi="Times New Roman" w:cs="Times New Roman"/>
          <w:bCs/>
          <w:sz w:val="26"/>
          <w:szCs w:val="26"/>
        </w:rPr>
        <w:t xml:space="preserve"> </w:t>
      </w:r>
      <w:r w:rsidR="00FE5CEC" w:rsidRPr="003F4BA2">
        <w:rPr>
          <w:rFonts w:ascii="Times New Roman" w:hAnsi="Times New Roman" w:cs="Times New Roman"/>
          <w:bCs/>
          <w:sz w:val="26"/>
          <w:szCs w:val="26"/>
        </w:rPr>
        <w:t>раздела</w:t>
      </w:r>
      <w:r w:rsidRPr="003F4BA2">
        <w:rPr>
          <w:rFonts w:ascii="Times New Roman" w:hAnsi="Times New Roman" w:cs="Times New Roman"/>
          <w:bCs/>
          <w:sz w:val="26"/>
          <w:szCs w:val="26"/>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62D08" w:rsidRPr="003F4BA2">
        <w:rPr>
          <w:rFonts w:ascii="Times New Roman" w:hAnsi="Times New Roman" w:cs="Times New Roman"/>
          <w:bCs/>
          <w:sz w:val="26"/>
          <w:szCs w:val="26"/>
        </w:rPr>
        <w:t>е</w:t>
      </w:r>
      <w:r w:rsidRPr="003F4BA2">
        <w:rPr>
          <w:rFonts w:ascii="Times New Roman" w:hAnsi="Times New Roman" w:cs="Times New Roman"/>
          <w:bCs/>
          <w:sz w:val="26"/>
          <w:szCs w:val="26"/>
        </w:rPr>
        <w:t xml:space="preserve"> </w:t>
      </w:r>
      <w:r w:rsidR="00662D08" w:rsidRPr="003F4BA2">
        <w:rPr>
          <w:rFonts w:ascii="Times New Roman" w:hAnsi="Times New Roman" w:cs="Times New Roman"/>
          <w:bCs/>
          <w:sz w:val="26"/>
          <w:szCs w:val="26"/>
        </w:rPr>
        <w:t>10 (</w:t>
      </w:r>
      <w:r w:rsidR="00217E12" w:rsidRPr="003F4BA2">
        <w:rPr>
          <w:rFonts w:ascii="Times New Roman" w:hAnsi="Times New Roman" w:cs="Times New Roman"/>
          <w:bCs/>
          <w:sz w:val="26"/>
          <w:szCs w:val="26"/>
        </w:rPr>
        <w:t>Д</w:t>
      </w:r>
      <w:r w:rsidRPr="003F4BA2">
        <w:rPr>
          <w:rFonts w:ascii="Times New Roman" w:hAnsi="Times New Roman" w:cs="Times New Roman"/>
          <w:bCs/>
          <w:sz w:val="26"/>
          <w:szCs w:val="26"/>
        </w:rPr>
        <w:t>есяти</w:t>
      </w:r>
      <w:r w:rsidR="00662D08" w:rsidRPr="003F4BA2">
        <w:rPr>
          <w:rFonts w:ascii="Times New Roman" w:hAnsi="Times New Roman" w:cs="Times New Roman"/>
          <w:bCs/>
          <w:sz w:val="26"/>
          <w:szCs w:val="26"/>
        </w:rPr>
        <w:t>)</w:t>
      </w:r>
      <w:r w:rsidRPr="003F4BA2">
        <w:rPr>
          <w:rFonts w:ascii="Times New Roman" w:hAnsi="Times New Roman" w:cs="Times New Roman"/>
          <w:bCs/>
          <w:sz w:val="26"/>
          <w:szCs w:val="26"/>
        </w:rPr>
        <w:t xml:space="preserve"> рабочих дней с даты направления письменного уведомления.</w:t>
      </w:r>
    </w:p>
    <w:p w14:paraId="141F59A0" w14:textId="77777777" w:rsidR="00B0569A" w:rsidRPr="003F4BA2" w:rsidRDefault="00B0569A" w:rsidP="00B0569A">
      <w:pPr>
        <w:ind w:firstLine="720"/>
        <w:jc w:val="both"/>
        <w:rPr>
          <w:rFonts w:ascii="Times New Roman" w:hAnsi="Times New Roman" w:cs="Times New Roman"/>
          <w:bCs/>
          <w:sz w:val="26"/>
          <w:szCs w:val="26"/>
        </w:rPr>
      </w:pPr>
      <w:r w:rsidRPr="003F4BA2">
        <w:rPr>
          <w:rFonts w:ascii="Times New Roman" w:hAnsi="Times New Roman" w:cs="Times New Roman"/>
          <w:bCs/>
          <w:sz w:val="26"/>
          <w:szCs w:val="26"/>
        </w:rPr>
        <w:t>1</w:t>
      </w:r>
      <w:r w:rsidR="00DB5D30" w:rsidRPr="003F4BA2">
        <w:rPr>
          <w:rFonts w:ascii="Times New Roman" w:hAnsi="Times New Roman" w:cs="Times New Roman"/>
          <w:bCs/>
          <w:sz w:val="26"/>
          <w:szCs w:val="26"/>
        </w:rPr>
        <w:t>2</w:t>
      </w:r>
      <w:r w:rsidRPr="003F4BA2">
        <w:rPr>
          <w:rFonts w:ascii="Times New Roman" w:hAnsi="Times New Roman" w:cs="Times New Roman"/>
          <w:bCs/>
          <w:sz w:val="26"/>
          <w:szCs w:val="26"/>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FE5CEC" w:rsidRPr="003F4BA2">
        <w:rPr>
          <w:rFonts w:ascii="Times New Roman" w:hAnsi="Times New Roman" w:cs="Times New Roman"/>
          <w:bCs/>
          <w:sz w:val="26"/>
          <w:szCs w:val="26"/>
        </w:rPr>
        <w:t>го</w:t>
      </w:r>
      <w:r w:rsidRPr="003F4BA2">
        <w:rPr>
          <w:rFonts w:ascii="Times New Roman" w:hAnsi="Times New Roman" w:cs="Times New Roman"/>
          <w:bCs/>
          <w:sz w:val="26"/>
          <w:szCs w:val="26"/>
        </w:rPr>
        <w:t xml:space="preserve"> </w:t>
      </w:r>
      <w:r w:rsidR="00FE5CEC" w:rsidRPr="003F4BA2">
        <w:rPr>
          <w:rFonts w:ascii="Times New Roman" w:hAnsi="Times New Roman" w:cs="Times New Roman"/>
          <w:bCs/>
          <w:sz w:val="26"/>
          <w:szCs w:val="26"/>
        </w:rPr>
        <w:t>раздела</w:t>
      </w:r>
      <w:r w:rsidRPr="003F4BA2">
        <w:rPr>
          <w:rFonts w:ascii="Times New Roman" w:hAnsi="Times New Roman" w:cs="Times New Roman"/>
          <w:bCs/>
          <w:sz w:val="26"/>
          <w:szCs w:val="26"/>
        </w:rPr>
        <w:t>, вправе требовать возмещения реального ущерба, возникшего в результате такого расторжения.</w:t>
      </w:r>
    </w:p>
    <w:p w14:paraId="11BE08BF" w14:textId="77777777" w:rsidR="00662D08" w:rsidRPr="003F4BA2" w:rsidRDefault="00662D08" w:rsidP="00B0569A">
      <w:pPr>
        <w:ind w:firstLine="720"/>
        <w:jc w:val="both"/>
        <w:rPr>
          <w:rFonts w:ascii="Times New Roman" w:hAnsi="Times New Roman" w:cs="Times New Roman"/>
          <w:bCs/>
          <w:sz w:val="26"/>
          <w:szCs w:val="26"/>
        </w:rPr>
      </w:pPr>
    </w:p>
    <w:p w14:paraId="42625503" w14:textId="77777777" w:rsidR="00662D08" w:rsidRPr="004A424C" w:rsidRDefault="00217E12" w:rsidP="00662D08">
      <w:pPr>
        <w:jc w:val="center"/>
        <w:rPr>
          <w:rFonts w:ascii="Times New Roman" w:hAnsi="Times New Roman" w:cs="Times New Roman"/>
          <w:b/>
          <w:bCs/>
          <w:sz w:val="26"/>
          <w:szCs w:val="26"/>
        </w:rPr>
      </w:pPr>
      <w:r w:rsidRPr="004A424C">
        <w:rPr>
          <w:rFonts w:ascii="Times New Roman" w:hAnsi="Times New Roman" w:cs="Times New Roman"/>
          <w:b/>
          <w:bCs/>
          <w:sz w:val="26"/>
          <w:szCs w:val="26"/>
        </w:rPr>
        <w:t>13. Конфиденциальность</w:t>
      </w:r>
    </w:p>
    <w:p w14:paraId="516434D2" w14:textId="77777777" w:rsidR="00217E12" w:rsidRPr="004A424C" w:rsidRDefault="00217E12" w:rsidP="00662D08">
      <w:pPr>
        <w:jc w:val="center"/>
        <w:rPr>
          <w:rFonts w:ascii="Times New Roman" w:hAnsi="Times New Roman" w:cs="Times New Roman"/>
          <w:b/>
          <w:bCs/>
          <w:sz w:val="26"/>
          <w:szCs w:val="26"/>
        </w:rPr>
      </w:pPr>
    </w:p>
    <w:p w14:paraId="0C4B493D" w14:textId="24267FB1"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F4560AF"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13.2. Стороны Договора не признают конфиденциальной информацию, которая:</w:t>
      </w:r>
    </w:p>
    <w:p w14:paraId="639AE3E7"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13.2.1. к моменту её передачи уже была известна другой Стороне;</w:t>
      </w:r>
    </w:p>
    <w:p w14:paraId="4825F5F3"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13.2.2. к моменту её передачи уже является достоянием общественности.</w:t>
      </w:r>
    </w:p>
    <w:p w14:paraId="73594DBB"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407F2B3"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FF688ED"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FEFEC60"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24BF784" w14:textId="77777777" w:rsidR="00B0569A" w:rsidRDefault="00662D08" w:rsidP="00833B32">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16759C" w14:textId="77777777" w:rsidR="000A58E9" w:rsidRPr="003F4BA2" w:rsidRDefault="000A58E9" w:rsidP="00833B32">
      <w:pPr>
        <w:ind w:firstLine="720"/>
        <w:jc w:val="both"/>
        <w:rPr>
          <w:rFonts w:ascii="Times New Roman" w:hAnsi="Times New Roman" w:cs="Times New Roman"/>
          <w:bCs/>
          <w:sz w:val="26"/>
          <w:szCs w:val="26"/>
        </w:rPr>
      </w:pPr>
    </w:p>
    <w:p w14:paraId="57635838" w14:textId="77777777" w:rsidR="00D53EA8" w:rsidRPr="003F4BA2" w:rsidRDefault="007F6B7F">
      <w:pPr>
        <w:ind w:firstLine="720"/>
        <w:jc w:val="center"/>
        <w:rPr>
          <w:rFonts w:ascii="Times New Roman" w:hAnsi="Times New Roman" w:cs="Times New Roman"/>
          <w:b/>
          <w:bCs/>
          <w:sz w:val="26"/>
          <w:szCs w:val="26"/>
        </w:rPr>
      </w:pPr>
      <w:r w:rsidRPr="003F4BA2">
        <w:rPr>
          <w:rFonts w:ascii="Times New Roman" w:hAnsi="Times New Roman" w:cs="Times New Roman"/>
          <w:b/>
          <w:bCs/>
          <w:sz w:val="26"/>
          <w:szCs w:val="26"/>
        </w:rPr>
        <w:t>1</w:t>
      </w:r>
      <w:r w:rsidR="00662D08" w:rsidRPr="003F4BA2">
        <w:rPr>
          <w:rFonts w:ascii="Times New Roman" w:hAnsi="Times New Roman" w:cs="Times New Roman"/>
          <w:b/>
          <w:bCs/>
          <w:sz w:val="26"/>
          <w:szCs w:val="26"/>
        </w:rPr>
        <w:t>4</w:t>
      </w:r>
      <w:r w:rsidR="00D53EA8" w:rsidRPr="003F4BA2">
        <w:rPr>
          <w:rFonts w:ascii="Times New Roman" w:hAnsi="Times New Roman" w:cs="Times New Roman"/>
          <w:b/>
          <w:bCs/>
          <w:sz w:val="26"/>
          <w:szCs w:val="26"/>
        </w:rPr>
        <w:t xml:space="preserve">. </w:t>
      </w:r>
      <w:r w:rsidR="001D6B85" w:rsidRPr="003F4BA2">
        <w:rPr>
          <w:rFonts w:ascii="Times New Roman" w:hAnsi="Times New Roman" w:cs="Times New Roman"/>
          <w:b/>
          <w:bCs/>
          <w:sz w:val="26"/>
          <w:szCs w:val="26"/>
        </w:rPr>
        <w:t>Другие условия Договора</w:t>
      </w:r>
    </w:p>
    <w:p w14:paraId="193C514F" w14:textId="77777777" w:rsidR="00217E12" w:rsidRPr="003F4BA2" w:rsidRDefault="00217E12">
      <w:pPr>
        <w:ind w:firstLine="720"/>
        <w:jc w:val="center"/>
        <w:rPr>
          <w:rFonts w:ascii="Times New Roman" w:hAnsi="Times New Roman" w:cs="Times New Roman"/>
          <w:b/>
          <w:bCs/>
          <w:sz w:val="26"/>
          <w:szCs w:val="26"/>
        </w:rPr>
      </w:pPr>
    </w:p>
    <w:p w14:paraId="3A080BEE" w14:textId="77777777" w:rsidR="000946F8" w:rsidRPr="003F4BA2" w:rsidRDefault="000946F8" w:rsidP="00F35F81">
      <w:pPr>
        <w:tabs>
          <w:tab w:val="num" w:pos="858"/>
          <w:tab w:val="left" w:pos="1080"/>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Pr="003F4BA2">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F4BA2">
        <w:rPr>
          <w:rFonts w:ascii="Times New Roman" w:hAnsi="Times New Roman" w:cs="Times New Roman"/>
          <w:sz w:val="26"/>
          <w:szCs w:val="26"/>
        </w:rPr>
        <w:t xml:space="preserve">Стороны </w:t>
      </w:r>
      <w:r w:rsidRPr="003F4BA2">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DB5D30" w:rsidRPr="003F4BA2">
        <w:rPr>
          <w:rFonts w:ascii="Times New Roman" w:hAnsi="Times New Roman" w:cs="Times New Roman"/>
          <w:sz w:val="26"/>
          <w:szCs w:val="26"/>
        </w:rPr>
        <w:t xml:space="preserve"> счет-фактура или УПД;</w:t>
      </w:r>
      <w:r w:rsidRPr="003F4BA2">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61BE8732" w14:textId="77777777" w:rsidR="000946F8" w:rsidRPr="003F4BA2" w:rsidRDefault="000946F8" w:rsidP="00F35F81">
      <w:pPr>
        <w:tabs>
          <w:tab w:val="num" w:pos="858"/>
          <w:tab w:val="left" w:pos="1080"/>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Pr="003F4BA2">
        <w:rPr>
          <w:rFonts w:ascii="Times New Roman" w:hAnsi="Times New Roman" w:cs="Times New Roman"/>
          <w:sz w:val="26"/>
          <w:szCs w:val="26"/>
        </w:rPr>
        <w:t>.2. Контактными адресами электронной почты Сторон по Договору являются:</w:t>
      </w:r>
    </w:p>
    <w:p w14:paraId="443EDDF0" w14:textId="47057772" w:rsidR="00DE454D" w:rsidRDefault="000946F8" w:rsidP="00F35F81">
      <w:pPr>
        <w:tabs>
          <w:tab w:val="num" w:pos="2367"/>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Pr="003F4BA2">
        <w:rPr>
          <w:rFonts w:ascii="Times New Roman" w:hAnsi="Times New Roman" w:cs="Times New Roman"/>
          <w:sz w:val="26"/>
          <w:szCs w:val="26"/>
        </w:rPr>
        <w:t xml:space="preserve">.2.1. для </w:t>
      </w:r>
      <w:r w:rsidR="008F77D6" w:rsidRPr="003F4BA2">
        <w:rPr>
          <w:rFonts w:ascii="Times New Roman" w:hAnsi="Times New Roman" w:cs="Times New Roman"/>
          <w:sz w:val="26"/>
          <w:szCs w:val="26"/>
        </w:rPr>
        <w:t>Покупателя</w:t>
      </w:r>
      <w:r w:rsidRPr="003F4BA2">
        <w:rPr>
          <w:rFonts w:ascii="Times New Roman" w:hAnsi="Times New Roman" w:cs="Times New Roman"/>
          <w:sz w:val="26"/>
          <w:szCs w:val="26"/>
        </w:rPr>
        <w:t xml:space="preserve">: </w:t>
      </w:r>
      <w:r w:rsidR="00DE454D">
        <w:rPr>
          <w:rFonts w:ascii="Times New Roman" w:hAnsi="Times New Roman" w:cs="Times New Roman"/>
          <w:sz w:val="26"/>
          <w:szCs w:val="26"/>
        </w:rPr>
        <w:softHyphen/>
      </w:r>
      <w:r w:rsidR="00DE454D">
        <w:rPr>
          <w:rFonts w:ascii="Times New Roman" w:hAnsi="Times New Roman" w:cs="Times New Roman"/>
          <w:sz w:val="26"/>
          <w:szCs w:val="26"/>
        </w:rPr>
        <w:softHyphen/>
      </w:r>
      <w:r w:rsidR="00DE454D">
        <w:rPr>
          <w:rFonts w:ascii="Times New Roman" w:hAnsi="Times New Roman" w:cs="Times New Roman"/>
          <w:sz w:val="26"/>
          <w:szCs w:val="26"/>
        </w:rPr>
        <w:softHyphen/>
      </w:r>
      <w:r w:rsidR="00DE454D">
        <w:rPr>
          <w:rFonts w:ascii="Times New Roman" w:hAnsi="Times New Roman" w:cs="Times New Roman"/>
          <w:sz w:val="26"/>
          <w:szCs w:val="26"/>
        </w:rPr>
        <w:softHyphen/>
      </w:r>
      <w:r w:rsidR="00DE454D">
        <w:rPr>
          <w:rFonts w:ascii="Times New Roman" w:hAnsi="Times New Roman" w:cs="Times New Roman"/>
          <w:sz w:val="26"/>
          <w:szCs w:val="26"/>
        </w:rPr>
        <w:softHyphen/>
      </w:r>
      <w:r w:rsidR="00DE454D">
        <w:rPr>
          <w:rFonts w:ascii="Times New Roman" w:hAnsi="Times New Roman" w:cs="Times New Roman"/>
          <w:sz w:val="26"/>
          <w:szCs w:val="26"/>
        </w:rPr>
        <w:softHyphen/>
      </w:r>
      <w:r w:rsidR="00DE454D">
        <w:rPr>
          <w:rFonts w:ascii="Times New Roman" w:hAnsi="Times New Roman" w:cs="Times New Roman"/>
          <w:sz w:val="26"/>
          <w:szCs w:val="26"/>
        </w:rPr>
        <w:softHyphen/>
      </w:r>
      <w:r w:rsidR="00DE454D">
        <w:rPr>
          <w:rFonts w:ascii="Times New Roman" w:hAnsi="Times New Roman" w:cs="Times New Roman"/>
          <w:sz w:val="26"/>
          <w:szCs w:val="26"/>
        </w:rPr>
        <w:softHyphen/>
      </w:r>
      <w:r w:rsidR="00DE454D">
        <w:rPr>
          <w:rFonts w:ascii="Times New Roman" w:hAnsi="Times New Roman" w:cs="Times New Roman"/>
          <w:sz w:val="26"/>
          <w:szCs w:val="26"/>
        </w:rPr>
        <w:softHyphen/>
      </w:r>
      <w:r w:rsidR="00DE454D">
        <w:rPr>
          <w:rFonts w:ascii="Times New Roman" w:hAnsi="Times New Roman" w:cs="Times New Roman"/>
          <w:sz w:val="26"/>
          <w:szCs w:val="26"/>
        </w:rPr>
        <w:softHyphen/>
      </w:r>
      <w:r w:rsidR="00DE454D">
        <w:rPr>
          <w:rFonts w:ascii="Times New Roman" w:hAnsi="Times New Roman" w:cs="Times New Roman"/>
          <w:sz w:val="26"/>
          <w:szCs w:val="26"/>
        </w:rPr>
        <w:softHyphen/>
        <w:t>____________.</w:t>
      </w:r>
    </w:p>
    <w:p w14:paraId="1919FFA6" w14:textId="1E238D09" w:rsidR="000946F8" w:rsidRPr="003F4BA2" w:rsidRDefault="008F77D6" w:rsidP="00F35F81">
      <w:pPr>
        <w:tabs>
          <w:tab w:val="num" w:pos="2367"/>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.2.2. для Поставщика:</w:t>
      </w:r>
      <w:r w:rsidR="00DE454D">
        <w:rPr>
          <w:rFonts w:ascii="Times New Roman" w:hAnsi="Times New Roman" w:cs="Times New Roman"/>
          <w:sz w:val="26"/>
          <w:szCs w:val="26"/>
        </w:rPr>
        <w:t>____________.</w:t>
      </w:r>
    </w:p>
    <w:p w14:paraId="15713EA7" w14:textId="77777777" w:rsidR="000946F8" w:rsidRPr="003F4BA2" w:rsidRDefault="000946F8" w:rsidP="00F35F81">
      <w:pPr>
        <w:tabs>
          <w:tab w:val="num" w:pos="709"/>
        </w:tabs>
        <w:ind w:firstLine="709"/>
        <w:jc w:val="both"/>
        <w:rPr>
          <w:rFonts w:ascii="Times New Roman" w:hAnsi="Times New Roman" w:cs="Times New Roman"/>
          <w:sz w:val="26"/>
          <w:szCs w:val="26"/>
        </w:rPr>
      </w:pPr>
      <w:r w:rsidRPr="003F4BA2">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347D3AC0" w14:textId="77777777" w:rsidR="000946F8" w:rsidRPr="003F4BA2" w:rsidRDefault="008F77D6" w:rsidP="00F35F81">
      <w:pPr>
        <w:tabs>
          <w:tab w:val="left" w:pos="1080"/>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B0569A" w:rsidRPr="003F4BA2">
        <w:rPr>
          <w:rFonts w:ascii="Times New Roman" w:hAnsi="Times New Roman" w:cs="Times New Roman"/>
          <w:sz w:val="26"/>
          <w:szCs w:val="26"/>
        </w:rPr>
        <w:t>.</w:t>
      </w:r>
      <w:r w:rsidR="008F5162" w:rsidRPr="003F4BA2">
        <w:rPr>
          <w:rFonts w:ascii="Times New Roman" w:hAnsi="Times New Roman" w:cs="Times New Roman"/>
          <w:sz w:val="26"/>
          <w:szCs w:val="26"/>
        </w:rPr>
        <w:t>3</w:t>
      </w:r>
      <w:r w:rsidR="000946F8" w:rsidRPr="003F4BA2">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217E12" w:rsidRPr="003F4BA2">
        <w:rPr>
          <w:rFonts w:ascii="Times New Roman" w:hAnsi="Times New Roman" w:cs="Times New Roman"/>
          <w:sz w:val="26"/>
          <w:szCs w:val="26"/>
        </w:rPr>
        <w:t>указанных адресов электронной почты,</w:t>
      </w:r>
      <w:r w:rsidR="000946F8" w:rsidRPr="003F4BA2">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4343A66D" w14:textId="77777777" w:rsidR="000946F8" w:rsidRPr="003F4BA2" w:rsidRDefault="008F77D6" w:rsidP="00F35F81">
      <w:pPr>
        <w:pStyle w:val="a5"/>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5</w:t>
      </w:r>
      <w:r w:rsidR="000946F8" w:rsidRPr="003F4BA2">
        <w:rPr>
          <w:rFonts w:ascii="Times New Roman" w:hAnsi="Times New Roman" w:cs="Times New Roman"/>
          <w:sz w:val="26"/>
          <w:szCs w:val="26"/>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155472CD" w14:textId="77777777" w:rsidR="000946F8" w:rsidRPr="003F4BA2" w:rsidRDefault="008F77D6" w:rsidP="00F35F81">
      <w:pPr>
        <w:pStyle w:val="a5"/>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6</w:t>
      </w:r>
      <w:r w:rsidR="000946F8" w:rsidRPr="003F4BA2">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63C4D5B9" w14:textId="77777777" w:rsidR="000946F8" w:rsidRPr="003F4BA2" w:rsidRDefault="008F77D6" w:rsidP="00F35F81">
      <w:pPr>
        <w:pStyle w:val="a5"/>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7</w:t>
      </w:r>
      <w:r w:rsidR="000946F8" w:rsidRPr="003F4BA2">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1147FD57" w14:textId="77777777" w:rsidR="000946F8" w:rsidRPr="003F4BA2" w:rsidRDefault="008F77D6" w:rsidP="00F35F81">
      <w:pPr>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8</w:t>
      </w:r>
      <w:r w:rsidR="000946F8" w:rsidRPr="003F4BA2">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11CEB1FF" w14:textId="77777777" w:rsidR="000946F8" w:rsidRPr="003F4BA2" w:rsidRDefault="008F77D6" w:rsidP="00F35F81">
      <w:pPr>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9</w:t>
      </w:r>
      <w:r w:rsidR="000946F8" w:rsidRPr="003F4BA2">
        <w:rPr>
          <w:rFonts w:ascii="Times New Roman" w:hAnsi="Times New Roman" w:cs="Times New Roman"/>
          <w:sz w:val="26"/>
          <w:szCs w:val="26"/>
        </w:rPr>
        <w:t>. Договор имеет приложение, являющееся его неотъемлемой частью:</w:t>
      </w:r>
    </w:p>
    <w:p w14:paraId="418F50BD" w14:textId="77777777" w:rsidR="008F77D6" w:rsidRPr="003F4BA2" w:rsidRDefault="008F77D6" w:rsidP="00F35F81">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 Спецификация (Приложение № 1).</w:t>
      </w:r>
    </w:p>
    <w:p w14:paraId="321938FB" w14:textId="77777777" w:rsidR="006C33BB" w:rsidRPr="003F4BA2" w:rsidRDefault="006C33BB" w:rsidP="000E126A">
      <w:pPr>
        <w:jc w:val="both"/>
        <w:rPr>
          <w:rFonts w:ascii="Times New Roman" w:hAnsi="Times New Roman" w:cs="Times New Roman"/>
          <w:kern w:val="0"/>
          <w:sz w:val="26"/>
          <w:szCs w:val="26"/>
          <w:lang w:eastAsia="zh-CN"/>
        </w:rPr>
      </w:pPr>
    </w:p>
    <w:p w14:paraId="0CABB241" w14:textId="77777777" w:rsidR="00217E12" w:rsidRPr="003F4BA2" w:rsidRDefault="00217E12" w:rsidP="001D6B85">
      <w:pPr>
        <w:ind w:firstLine="720"/>
        <w:jc w:val="center"/>
        <w:rPr>
          <w:rFonts w:ascii="Times New Roman" w:hAnsi="Times New Roman" w:cs="Times New Roman"/>
          <w:b/>
          <w:bCs/>
          <w:sz w:val="26"/>
          <w:szCs w:val="26"/>
        </w:rPr>
      </w:pPr>
    </w:p>
    <w:p w14:paraId="31E21C84" w14:textId="77777777" w:rsidR="001D6B85" w:rsidRPr="003F4BA2" w:rsidRDefault="007F6B7F" w:rsidP="001D6B85">
      <w:pPr>
        <w:ind w:firstLine="720"/>
        <w:jc w:val="center"/>
        <w:rPr>
          <w:rFonts w:ascii="Times New Roman" w:hAnsi="Times New Roman" w:cs="Times New Roman"/>
          <w:b/>
          <w:bCs/>
          <w:sz w:val="26"/>
          <w:szCs w:val="26"/>
        </w:rPr>
      </w:pPr>
      <w:r w:rsidRPr="003F4BA2">
        <w:rPr>
          <w:rFonts w:ascii="Times New Roman" w:hAnsi="Times New Roman" w:cs="Times New Roman"/>
          <w:b/>
          <w:bCs/>
          <w:sz w:val="26"/>
          <w:szCs w:val="26"/>
        </w:rPr>
        <w:t>1</w:t>
      </w:r>
      <w:r w:rsidR="00662D08" w:rsidRPr="003F4BA2">
        <w:rPr>
          <w:rFonts w:ascii="Times New Roman" w:hAnsi="Times New Roman" w:cs="Times New Roman"/>
          <w:b/>
          <w:bCs/>
          <w:sz w:val="26"/>
          <w:szCs w:val="26"/>
        </w:rPr>
        <w:t>5</w:t>
      </w:r>
      <w:r w:rsidR="001D6B85" w:rsidRPr="003F4BA2">
        <w:rPr>
          <w:rFonts w:ascii="Times New Roman" w:hAnsi="Times New Roman" w:cs="Times New Roman"/>
          <w:b/>
          <w:bCs/>
          <w:sz w:val="26"/>
          <w:szCs w:val="26"/>
        </w:rPr>
        <w:t>. Адреса и банковские реквизиты Сторон</w:t>
      </w:r>
    </w:p>
    <w:tbl>
      <w:tblPr>
        <w:tblW w:w="9889" w:type="dxa"/>
        <w:tblLayout w:type="fixed"/>
        <w:tblLook w:val="0000" w:firstRow="0" w:lastRow="0" w:firstColumn="0" w:lastColumn="0" w:noHBand="0" w:noVBand="0"/>
      </w:tblPr>
      <w:tblGrid>
        <w:gridCol w:w="6201"/>
        <w:gridCol w:w="3688"/>
      </w:tblGrid>
      <w:tr w:rsidR="00D53EA8" w:rsidRPr="003F4BA2" w14:paraId="1B60AEE8" w14:textId="77777777" w:rsidTr="00662D08">
        <w:trPr>
          <w:trHeight w:val="567"/>
        </w:trPr>
        <w:tc>
          <w:tcPr>
            <w:tcW w:w="6201" w:type="dxa"/>
            <w:shd w:val="clear" w:color="auto" w:fill="auto"/>
          </w:tcPr>
          <w:p w14:paraId="4A6CB092" w14:textId="77777777" w:rsidR="00D53EA8" w:rsidRPr="003F4BA2" w:rsidRDefault="00D53EA8" w:rsidP="002B2303">
            <w:pPr>
              <w:rPr>
                <w:rFonts w:ascii="Times New Roman" w:hAnsi="Times New Roman" w:cs="Times New Roman"/>
                <w:sz w:val="26"/>
                <w:szCs w:val="26"/>
              </w:rPr>
            </w:pPr>
          </w:p>
        </w:tc>
        <w:tc>
          <w:tcPr>
            <w:tcW w:w="3688" w:type="dxa"/>
            <w:shd w:val="clear" w:color="auto" w:fill="auto"/>
          </w:tcPr>
          <w:p w14:paraId="46BEA8DB" w14:textId="77777777" w:rsidR="002B2303" w:rsidRPr="003F4BA2" w:rsidRDefault="002B2303" w:rsidP="00D713DD">
            <w:pPr>
              <w:snapToGrid w:val="0"/>
              <w:rPr>
                <w:rFonts w:ascii="Times New Roman" w:hAnsi="Times New Roman" w:cs="Times New Roman"/>
                <w:b/>
                <w:bCs/>
                <w:sz w:val="26"/>
                <w:szCs w:val="26"/>
              </w:rPr>
            </w:pPr>
          </w:p>
        </w:tc>
      </w:tr>
      <w:tr w:rsidR="00D227FF" w:rsidRPr="003F4BA2" w14:paraId="2DB53ED2" w14:textId="77777777" w:rsidTr="00662D08">
        <w:trPr>
          <w:trHeight w:val="1006"/>
        </w:trPr>
        <w:tc>
          <w:tcPr>
            <w:tcW w:w="9889" w:type="dxa"/>
            <w:gridSpan w:val="2"/>
          </w:tcPr>
          <w:tbl>
            <w:tblPr>
              <w:tblW w:w="10065" w:type="dxa"/>
              <w:tblLayout w:type="fixed"/>
              <w:tblCellMar>
                <w:left w:w="70" w:type="dxa"/>
                <w:right w:w="70" w:type="dxa"/>
              </w:tblCellMar>
              <w:tblLook w:val="0000" w:firstRow="0" w:lastRow="0" w:firstColumn="0" w:lastColumn="0" w:noHBand="0" w:noVBand="0"/>
            </w:tblPr>
            <w:tblGrid>
              <w:gridCol w:w="4750"/>
              <w:gridCol w:w="212"/>
              <w:gridCol w:w="5103"/>
            </w:tblGrid>
            <w:tr w:rsidR="00F96AC4" w:rsidRPr="003F4BA2" w14:paraId="048254D6" w14:textId="77777777" w:rsidTr="004E5E84">
              <w:tc>
                <w:tcPr>
                  <w:tcW w:w="4750" w:type="dxa"/>
                </w:tcPr>
                <w:p w14:paraId="6722A97C" w14:textId="77777777" w:rsidR="00F96AC4" w:rsidRPr="003F4BA2" w:rsidRDefault="00F96AC4" w:rsidP="00F96AC4">
                  <w:pPr>
                    <w:spacing w:before="120" w:line="228" w:lineRule="auto"/>
                    <w:rPr>
                      <w:rFonts w:ascii="Times New Roman" w:hAnsi="Times New Roman" w:cs="Times New Roman"/>
                      <w:b/>
                      <w:bCs/>
                      <w:color w:val="FF0000"/>
                      <w:sz w:val="26"/>
                      <w:szCs w:val="26"/>
                    </w:rPr>
                  </w:pPr>
                  <w:r w:rsidRPr="003F4BA2">
                    <w:rPr>
                      <w:rFonts w:ascii="Times New Roman" w:hAnsi="Times New Roman" w:cs="Times New Roman"/>
                      <w:b/>
                      <w:bCs/>
                      <w:color w:val="000000" w:themeColor="text1"/>
                      <w:sz w:val="26"/>
                      <w:szCs w:val="26"/>
                    </w:rPr>
                    <w:t>Поставщик</w:t>
                  </w:r>
                </w:p>
              </w:tc>
              <w:tc>
                <w:tcPr>
                  <w:tcW w:w="212" w:type="dxa"/>
                </w:tcPr>
                <w:p w14:paraId="37CCE485" w14:textId="77777777" w:rsidR="00F96AC4" w:rsidRPr="003F4BA2" w:rsidRDefault="00F96AC4" w:rsidP="00F96AC4">
                  <w:pPr>
                    <w:spacing w:before="120" w:line="228" w:lineRule="auto"/>
                    <w:jc w:val="center"/>
                    <w:rPr>
                      <w:rFonts w:ascii="Times New Roman" w:hAnsi="Times New Roman" w:cs="Times New Roman"/>
                      <w:bCs/>
                      <w:sz w:val="26"/>
                      <w:szCs w:val="26"/>
                    </w:rPr>
                  </w:pPr>
                </w:p>
              </w:tc>
              <w:tc>
                <w:tcPr>
                  <w:tcW w:w="5103" w:type="dxa"/>
                </w:tcPr>
                <w:p w14:paraId="4A67A06D" w14:textId="77777777" w:rsidR="00F96AC4" w:rsidRPr="003F4BA2" w:rsidRDefault="00F96AC4" w:rsidP="00F96AC4">
                  <w:pPr>
                    <w:spacing w:before="120" w:line="228" w:lineRule="auto"/>
                    <w:rPr>
                      <w:rFonts w:ascii="Times New Roman" w:hAnsi="Times New Roman" w:cs="Times New Roman"/>
                      <w:b/>
                      <w:bCs/>
                      <w:sz w:val="26"/>
                      <w:szCs w:val="26"/>
                    </w:rPr>
                  </w:pPr>
                  <w:r w:rsidRPr="003F4BA2">
                    <w:rPr>
                      <w:rFonts w:ascii="Times New Roman" w:hAnsi="Times New Roman" w:cs="Times New Roman"/>
                      <w:b/>
                      <w:bCs/>
                      <w:sz w:val="26"/>
                      <w:szCs w:val="26"/>
                    </w:rPr>
                    <w:t>Покупатель</w:t>
                  </w:r>
                </w:p>
              </w:tc>
            </w:tr>
            <w:tr w:rsidR="00F96AC4" w:rsidRPr="003F4BA2" w14:paraId="3F15DB4E" w14:textId="77777777" w:rsidTr="004E5E84">
              <w:tc>
                <w:tcPr>
                  <w:tcW w:w="4750" w:type="dxa"/>
                </w:tcPr>
                <w:p w14:paraId="16FD440D" w14:textId="77777777" w:rsidR="00F96AC4" w:rsidRPr="003F4BA2" w:rsidRDefault="00F96AC4" w:rsidP="00F96AC4">
                  <w:pPr>
                    <w:spacing w:line="228" w:lineRule="auto"/>
                    <w:rPr>
                      <w:rFonts w:ascii="Times New Roman" w:hAnsi="Times New Roman" w:cs="Times New Roman"/>
                      <w:sz w:val="26"/>
                      <w:szCs w:val="26"/>
                      <w:lang w:val="en-US"/>
                    </w:rPr>
                  </w:pPr>
                </w:p>
                <w:p w14:paraId="0D2863F1" w14:textId="109CF18C" w:rsidR="000E126A" w:rsidRPr="003F4BA2" w:rsidRDefault="00F96AC4" w:rsidP="000E126A">
                  <w:pPr>
                    <w:spacing w:line="228" w:lineRule="auto"/>
                    <w:rPr>
                      <w:rFonts w:ascii="Times New Roman" w:hAnsi="Times New Roman" w:cs="Times New Roman"/>
                      <w:b/>
                      <w:sz w:val="26"/>
                      <w:szCs w:val="26"/>
                    </w:rPr>
                  </w:pPr>
                  <w:r w:rsidRPr="003F4BA2">
                    <w:rPr>
                      <w:rFonts w:ascii="Times New Roman" w:hAnsi="Times New Roman" w:cs="Times New Roman"/>
                      <w:b/>
                      <w:sz w:val="26"/>
                      <w:szCs w:val="26"/>
                    </w:rPr>
                    <w:t xml:space="preserve"> </w:t>
                  </w:r>
                </w:p>
                <w:p w14:paraId="618ED763" w14:textId="77777777" w:rsidR="00F96AC4" w:rsidRPr="003F4BA2" w:rsidRDefault="00F96AC4" w:rsidP="008E4CFD">
                  <w:pPr>
                    <w:spacing w:line="228" w:lineRule="auto"/>
                    <w:rPr>
                      <w:rFonts w:ascii="Times New Roman" w:hAnsi="Times New Roman" w:cs="Times New Roman"/>
                      <w:sz w:val="26"/>
                      <w:szCs w:val="26"/>
                    </w:rPr>
                  </w:pPr>
                </w:p>
              </w:tc>
              <w:tc>
                <w:tcPr>
                  <w:tcW w:w="212" w:type="dxa"/>
                </w:tcPr>
                <w:p w14:paraId="3FE9CBB4" w14:textId="77777777" w:rsidR="00F96AC4" w:rsidRPr="003F4BA2" w:rsidRDefault="00F96AC4" w:rsidP="00F96AC4">
                  <w:pPr>
                    <w:spacing w:before="120" w:line="228" w:lineRule="auto"/>
                    <w:jc w:val="center"/>
                    <w:rPr>
                      <w:rFonts w:ascii="Times New Roman" w:hAnsi="Times New Roman" w:cs="Times New Roman"/>
                      <w:bCs/>
                      <w:sz w:val="26"/>
                      <w:szCs w:val="26"/>
                    </w:rPr>
                  </w:pPr>
                </w:p>
              </w:tc>
              <w:tc>
                <w:tcPr>
                  <w:tcW w:w="5103" w:type="dxa"/>
                </w:tcPr>
                <w:p w14:paraId="073890F6" w14:textId="77777777" w:rsidR="00F96AC4" w:rsidRPr="003F4BA2" w:rsidRDefault="00F96AC4" w:rsidP="00F96AC4">
                  <w:pPr>
                    <w:spacing w:line="228" w:lineRule="auto"/>
                    <w:jc w:val="center"/>
                    <w:rPr>
                      <w:rFonts w:ascii="Times New Roman" w:hAnsi="Times New Roman" w:cs="Times New Roman"/>
                      <w:sz w:val="26"/>
                      <w:szCs w:val="26"/>
                    </w:rPr>
                  </w:pPr>
                </w:p>
                <w:p w14:paraId="201DD54E" w14:textId="77777777" w:rsidR="00F96AC4" w:rsidRPr="003F4BA2" w:rsidRDefault="00F96AC4" w:rsidP="00F96AC4">
                  <w:pPr>
                    <w:spacing w:line="228" w:lineRule="auto"/>
                    <w:rPr>
                      <w:rFonts w:ascii="Times New Roman" w:hAnsi="Times New Roman" w:cs="Times New Roman"/>
                      <w:b/>
                      <w:sz w:val="26"/>
                      <w:szCs w:val="26"/>
                    </w:rPr>
                  </w:pPr>
                  <w:r w:rsidRPr="003F4BA2">
                    <w:rPr>
                      <w:rFonts w:ascii="Times New Roman" w:hAnsi="Times New Roman" w:cs="Times New Roman"/>
                      <w:b/>
                      <w:sz w:val="26"/>
                      <w:szCs w:val="26"/>
                    </w:rPr>
                    <w:t>ФГУП «ППП»</w:t>
                  </w:r>
                </w:p>
                <w:p w14:paraId="338CE40F" w14:textId="77777777" w:rsidR="00F96AC4" w:rsidRPr="003F4BA2" w:rsidRDefault="00F96AC4" w:rsidP="00F96AC4">
                  <w:pPr>
                    <w:spacing w:line="228" w:lineRule="auto"/>
                    <w:jc w:val="center"/>
                    <w:rPr>
                      <w:rFonts w:ascii="Times New Roman" w:hAnsi="Times New Roman" w:cs="Times New Roman"/>
                      <w:sz w:val="26"/>
                      <w:szCs w:val="26"/>
                    </w:rPr>
                  </w:pPr>
                </w:p>
              </w:tc>
            </w:tr>
            <w:tr w:rsidR="00F96AC4" w:rsidRPr="003F4BA2" w14:paraId="5B673CDD" w14:textId="77777777" w:rsidTr="004E5E84">
              <w:trPr>
                <w:trHeight w:val="415"/>
              </w:trPr>
              <w:tc>
                <w:tcPr>
                  <w:tcW w:w="4750" w:type="dxa"/>
                  <w:vMerge w:val="restart"/>
                </w:tcPr>
                <w:p w14:paraId="6B4A1CAC" w14:textId="6FEB3FD4" w:rsidR="000E126A" w:rsidRPr="003F4BA2" w:rsidRDefault="000E126A" w:rsidP="000E126A">
                  <w:pPr>
                    <w:widowControl w:val="0"/>
                    <w:autoSpaceDE w:val="0"/>
                    <w:rPr>
                      <w:rFonts w:ascii="Times New Roman" w:hAnsi="Times New Roman" w:cs="Times New Roman"/>
                      <w:sz w:val="26"/>
                      <w:szCs w:val="26"/>
                    </w:rPr>
                  </w:pPr>
                </w:p>
                <w:p w14:paraId="153AD445" w14:textId="77777777" w:rsidR="00F96AC4" w:rsidRPr="003F4BA2" w:rsidRDefault="00F96AC4" w:rsidP="008E4CFD">
                  <w:pPr>
                    <w:widowControl w:val="0"/>
                    <w:autoSpaceDE w:val="0"/>
                    <w:rPr>
                      <w:rFonts w:ascii="Times New Roman" w:hAnsi="Times New Roman" w:cs="Times New Roman"/>
                      <w:sz w:val="26"/>
                      <w:szCs w:val="26"/>
                    </w:rPr>
                  </w:pPr>
                </w:p>
              </w:tc>
              <w:tc>
                <w:tcPr>
                  <w:tcW w:w="212" w:type="dxa"/>
                </w:tcPr>
                <w:p w14:paraId="0CEE271F"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val="restart"/>
                </w:tcPr>
                <w:p w14:paraId="275F91C0" w14:textId="77777777" w:rsidR="00F96AC4" w:rsidRPr="003F4BA2" w:rsidRDefault="00F96AC4" w:rsidP="00F96AC4">
                  <w:pPr>
                    <w:spacing w:line="228" w:lineRule="auto"/>
                    <w:ind w:right="340"/>
                    <w:rPr>
                      <w:rFonts w:ascii="Times New Roman" w:hAnsi="Times New Roman" w:cs="Times New Roman"/>
                      <w:sz w:val="26"/>
                      <w:szCs w:val="26"/>
                    </w:rPr>
                  </w:pPr>
                  <w:r w:rsidRPr="003F4BA2">
                    <w:rPr>
                      <w:rFonts w:ascii="Times New Roman" w:hAnsi="Times New Roman" w:cs="Times New Roman"/>
                      <w:sz w:val="26"/>
                      <w:szCs w:val="26"/>
                    </w:rPr>
                    <w:t>125047, г. Москва, ул. 2-я Тверская-Ямская, д.16.</w:t>
                  </w:r>
                </w:p>
                <w:p w14:paraId="18674327" w14:textId="77777777" w:rsidR="00F96AC4" w:rsidRPr="003F4BA2" w:rsidRDefault="00F96AC4" w:rsidP="00F96AC4">
                  <w:pPr>
                    <w:spacing w:line="228" w:lineRule="auto"/>
                    <w:ind w:right="355"/>
                    <w:rPr>
                      <w:rFonts w:ascii="Times New Roman" w:hAnsi="Times New Roman" w:cs="Times New Roman"/>
                      <w:sz w:val="26"/>
                      <w:szCs w:val="26"/>
                    </w:rPr>
                  </w:pPr>
                  <w:r w:rsidRPr="003F4BA2">
                    <w:rPr>
                      <w:rFonts w:ascii="Times New Roman" w:hAnsi="Times New Roman" w:cs="Times New Roman"/>
                      <w:sz w:val="26"/>
                      <w:szCs w:val="26"/>
                    </w:rPr>
                    <w:t>Факс (499)250-15-51; тел. (499)250-39-36</w:t>
                  </w:r>
                </w:p>
                <w:p w14:paraId="4C87DED2"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ИНН 7710142570, КПП 771001001</w:t>
                  </w:r>
                </w:p>
                <w:p w14:paraId="137C0C36"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ПАО Сбербанк, г. Москва</w:t>
                  </w:r>
                </w:p>
                <w:p w14:paraId="18ED3901"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 xml:space="preserve">К/с 30101810400000000225 </w:t>
                  </w:r>
                </w:p>
                <w:p w14:paraId="5FB0967B"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Р/с 40502810838040100038</w:t>
                  </w:r>
                </w:p>
                <w:p w14:paraId="1489D297"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БИК 044525225</w:t>
                  </w:r>
                </w:p>
                <w:p w14:paraId="06609F89"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ОКТМО 45382000</w:t>
                  </w:r>
                </w:p>
                <w:p w14:paraId="43D4F27B"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ОКПО 17664448</w:t>
                  </w:r>
                </w:p>
              </w:tc>
            </w:tr>
            <w:tr w:rsidR="00F96AC4" w:rsidRPr="003F4BA2" w14:paraId="7B5C9104" w14:textId="77777777" w:rsidTr="004E5E84">
              <w:trPr>
                <w:trHeight w:val="277"/>
              </w:trPr>
              <w:tc>
                <w:tcPr>
                  <w:tcW w:w="4750" w:type="dxa"/>
                  <w:vMerge/>
                </w:tcPr>
                <w:p w14:paraId="2296BE82" w14:textId="77777777" w:rsidR="00F96AC4" w:rsidRPr="003F4BA2" w:rsidRDefault="00F96AC4" w:rsidP="00F96AC4">
                  <w:pPr>
                    <w:rPr>
                      <w:rFonts w:ascii="Times New Roman" w:hAnsi="Times New Roman" w:cs="Times New Roman"/>
                      <w:sz w:val="26"/>
                      <w:szCs w:val="26"/>
                    </w:rPr>
                  </w:pPr>
                </w:p>
              </w:tc>
              <w:tc>
                <w:tcPr>
                  <w:tcW w:w="212" w:type="dxa"/>
                </w:tcPr>
                <w:p w14:paraId="0C173B00"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723F2432" w14:textId="77777777" w:rsidR="00F96AC4" w:rsidRPr="003F4BA2" w:rsidRDefault="00F96AC4" w:rsidP="00F96AC4">
                  <w:pPr>
                    <w:spacing w:line="228" w:lineRule="auto"/>
                    <w:rPr>
                      <w:rFonts w:ascii="Times New Roman" w:hAnsi="Times New Roman" w:cs="Times New Roman"/>
                      <w:sz w:val="26"/>
                      <w:szCs w:val="26"/>
                    </w:rPr>
                  </w:pPr>
                </w:p>
              </w:tc>
            </w:tr>
            <w:tr w:rsidR="00F96AC4" w:rsidRPr="003F4BA2" w14:paraId="5ACF34E4" w14:textId="77777777" w:rsidTr="004E5E84">
              <w:trPr>
                <w:trHeight w:val="601"/>
              </w:trPr>
              <w:tc>
                <w:tcPr>
                  <w:tcW w:w="4750" w:type="dxa"/>
                  <w:vMerge/>
                </w:tcPr>
                <w:p w14:paraId="2934343A" w14:textId="77777777" w:rsidR="00F96AC4" w:rsidRPr="003F4BA2" w:rsidRDefault="00F96AC4" w:rsidP="00F96AC4">
                  <w:pPr>
                    <w:rPr>
                      <w:rFonts w:ascii="Times New Roman" w:hAnsi="Times New Roman" w:cs="Times New Roman"/>
                      <w:sz w:val="26"/>
                      <w:szCs w:val="26"/>
                    </w:rPr>
                  </w:pPr>
                </w:p>
              </w:tc>
              <w:tc>
                <w:tcPr>
                  <w:tcW w:w="212" w:type="dxa"/>
                </w:tcPr>
                <w:p w14:paraId="52C44C97"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4FBB2D8C" w14:textId="77777777" w:rsidR="00F96AC4" w:rsidRPr="003F4BA2" w:rsidRDefault="00F96AC4" w:rsidP="00F96AC4">
                  <w:pPr>
                    <w:spacing w:line="228" w:lineRule="auto"/>
                    <w:rPr>
                      <w:rFonts w:ascii="Times New Roman" w:hAnsi="Times New Roman" w:cs="Times New Roman"/>
                      <w:sz w:val="26"/>
                      <w:szCs w:val="26"/>
                    </w:rPr>
                  </w:pPr>
                </w:p>
              </w:tc>
            </w:tr>
            <w:tr w:rsidR="00F96AC4" w:rsidRPr="003F4BA2" w14:paraId="730C6641" w14:textId="77777777" w:rsidTr="004E5E84">
              <w:trPr>
                <w:trHeight w:val="136"/>
              </w:trPr>
              <w:tc>
                <w:tcPr>
                  <w:tcW w:w="4750" w:type="dxa"/>
                  <w:vMerge/>
                </w:tcPr>
                <w:p w14:paraId="5A2CF148" w14:textId="77777777" w:rsidR="00F96AC4" w:rsidRPr="003F4BA2" w:rsidRDefault="00F96AC4" w:rsidP="00F96AC4">
                  <w:pPr>
                    <w:rPr>
                      <w:rFonts w:ascii="Times New Roman" w:hAnsi="Times New Roman" w:cs="Times New Roman"/>
                      <w:sz w:val="26"/>
                      <w:szCs w:val="26"/>
                    </w:rPr>
                  </w:pPr>
                </w:p>
              </w:tc>
              <w:tc>
                <w:tcPr>
                  <w:tcW w:w="212" w:type="dxa"/>
                </w:tcPr>
                <w:p w14:paraId="09314AED"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43140B90" w14:textId="77777777" w:rsidR="00F96AC4" w:rsidRPr="003F4BA2" w:rsidRDefault="00F96AC4" w:rsidP="00F96AC4">
                  <w:pPr>
                    <w:spacing w:line="228" w:lineRule="auto"/>
                    <w:rPr>
                      <w:rFonts w:ascii="Times New Roman" w:hAnsi="Times New Roman" w:cs="Times New Roman"/>
                      <w:sz w:val="26"/>
                      <w:szCs w:val="26"/>
                    </w:rPr>
                  </w:pPr>
                </w:p>
              </w:tc>
            </w:tr>
            <w:tr w:rsidR="00F96AC4" w:rsidRPr="003F4BA2" w14:paraId="68838A5F" w14:textId="77777777" w:rsidTr="004E5E84">
              <w:trPr>
                <w:trHeight w:val="104"/>
              </w:trPr>
              <w:tc>
                <w:tcPr>
                  <w:tcW w:w="4750" w:type="dxa"/>
                  <w:vMerge/>
                </w:tcPr>
                <w:p w14:paraId="3DBBCEBD" w14:textId="77777777" w:rsidR="00F96AC4" w:rsidRPr="003F4BA2" w:rsidRDefault="00F96AC4" w:rsidP="00F96AC4">
                  <w:pPr>
                    <w:rPr>
                      <w:rFonts w:ascii="Times New Roman" w:hAnsi="Times New Roman" w:cs="Times New Roman"/>
                      <w:sz w:val="26"/>
                      <w:szCs w:val="26"/>
                    </w:rPr>
                  </w:pPr>
                </w:p>
              </w:tc>
              <w:tc>
                <w:tcPr>
                  <w:tcW w:w="212" w:type="dxa"/>
                </w:tcPr>
                <w:p w14:paraId="68F6FDB4"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666FC272" w14:textId="77777777" w:rsidR="00F96AC4" w:rsidRPr="003F4BA2" w:rsidRDefault="00F96AC4" w:rsidP="00F96AC4">
                  <w:pPr>
                    <w:spacing w:line="228" w:lineRule="auto"/>
                    <w:rPr>
                      <w:rFonts w:ascii="Times New Roman" w:hAnsi="Times New Roman" w:cs="Times New Roman"/>
                      <w:sz w:val="26"/>
                      <w:szCs w:val="26"/>
                    </w:rPr>
                  </w:pPr>
                </w:p>
              </w:tc>
            </w:tr>
            <w:tr w:rsidR="00F96AC4" w:rsidRPr="003F4BA2" w14:paraId="254A3CDD" w14:textId="77777777" w:rsidTr="004E5E84">
              <w:trPr>
                <w:trHeight w:val="412"/>
              </w:trPr>
              <w:tc>
                <w:tcPr>
                  <w:tcW w:w="4750" w:type="dxa"/>
                </w:tcPr>
                <w:p w14:paraId="19603B20" w14:textId="77777777" w:rsidR="00F96AC4" w:rsidRPr="003F4BA2" w:rsidRDefault="00F96AC4" w:rsidP="00F96AC4">
                  <w:pPr>
                    <w:rPr>
                      <w:rFonts w:ascii="Times New Roman" w:hAnsi="Times New Roman" w:cs="Times New Roman"/>
                      <w:sz w:val="26"/>
                      <w:szCs w:val="26"/>
                    </w:rPr>
                  </w:pPr>
                </w:p>
              </w:tc>
              <w:tc>
                <w:tcPr>
                  <w:tcW w:w="212" w:type="dxa"/>
                </w:tcPr>
                <w:p w14:paraId="1BC90196"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094E8B7F" w14:textId="77777777" w:rsidR="00F96AC4" w:rsidRPr="003F4BA2" w:rsidRDefault="00F96AC4" w:rsidP="00F96AC4">
                  <w:pPr>
                    <w:spacing w:line="228" w:lineRule="auto"/>
                    <w:rPr>
                      <w:rFonts w:ascii="Times New Roman" w:hAnsi="Times New Roman" w:cs="Times New Roman"/>
                      <w:sz w:val="26"/>
                      <w:szCs w:val="26"/>
                    </w:rPr>
                  </w:pPr>
                </w:p>
              </w:tc>
            </w:tr>
          </w:tbl>
          <w:p w14:paraId="2C0DA6D4" w14:textId="77777777" w:rsidR="00F96AC4" w:rsidRPr="003F4BA2" w:rsidRDefault="00F96AC4" w:rsidP="00F96AC4">
            <w:pPr>
              <w:jc w:val="center"/>
              <w:rPr>
                <w:rFonts w:ascii="Times New Roman" w:hAnsi="Times New Roman" w:cs="Times New Roman"/>
                <w:b/>
                <w:bCs/>
                <w:sz w:val="26"/>
                <w:szCs w:val="26"/>
              </w:rPr>
            </w:pPr>
          </w:p>
          <w:p w14:paraId="22C5E3DE" w14:textId="77777777" w:rsidR="00F96AC4" w:rsidRPr="003F4BA2" w:rsidRDefault="00F96AC4" w:rsidP="00F96AC4">
            <w:pPr>
              <w:rPr>
                <w:rFonts w:ascii="Times New Roman" w:hAnsi="Times New Roman" w:cs="Times New Roman"/>
                <w:b/>
                <w:bCs/>
                <w:sz w:val="26"/>
                <w:szCs w:val="26"/>
              </w:rPr>
            </w:pPr>
          </w:p>
          <w:tbl>
            <w:tblPr>
              <w:tblW w:w="9498" w:type="dxa"/>
              <w:tblLayout w:type="fixed"/>
              <w:tblCellMar>
                <w:left w:w="70" w:type="dxa"/>
                <w:right w:w="70" w:type="dxa"/>
              </w:tblCellMar>
              <w:tblLook w:val="0000" w:firstRow="0" w:lastRow="0" w:firstColumn="0" w:lastColumn="0" w:noHBand="0" w:noVBand="0"/>
            </w:tblPr>
            <w:tblGrid>
              <w:gridCol w:w="4750"/>
              <w:gridCol w:w="212"/>
              <w:gridCol w:w="4536"/>
            </w:tblGrid>
            <w:tr w:rsidR="00F96AC4" w:rsidRPr="003F4BA2" w14:paraId="196B219A" w14:textId="77777777" w:rsidTr="004E5E84">
              <w:tc>
                <w:tcPr>
                  <w:tcW w:w="4750" w:type="dxa"/>
                </w:tcPr>
                <w:p w14:paraId="107C90F2" w14:textId="2EFC9C28" w:rsidR="00F96AC4" w:rsidRPr="003F4BA2" w:rsidRDefault="00F96AC4" w:rsidP="000E126A">
                  <w:pPr>
                    <w:spacing w:line="228" w:lineRule="auto"/>
                    <w:rPr>
                      <w:rFonts w:ascii="Times New Roman" w:hAnsi="Times New Roman" w:cs="Times New Roman"/>
                      <w:color w:val="000000" w:themeColor="text1"/>
                      <w:sz w:val="26"/>
                      <w:szCs w:val="26"/>
                    </w:rPr>
                  </w:pPr>
                </w:p>
              </w:tc>
              <w:tc>
                <w:tcPr>
                  <w:tcW w:w="212" w:type="dxa"/>
                  <w:vAlign w:val="bottom"/>
                </w:tcPr>
                <w:p w14:paraId="15D15B8C" w14:textId="77777777" w:rsidR="00F96AC4" w:rsidRPr="003F4BA2" w:rsidRDefault="00F96AC4" w:rsidP="00F96AC4">
                  <w:pPr>
                    <w:spacing w:before="120" w:line="228" w:lineRule="auto"/>
                    <w:jc w:val="center"/>
                    <w:rPr>
                      <w:rFonts w:ascii="Times New Roman" w:hAnsi="Times New Roman" w:cs="Times New Roman"/>
                      <w:color w:val="000000" w:themeColor="text1"/>
                      <w:sz w:val="26"/>
                      <w:szCs w:val="26"/>
                    </w:rPr>
                  </w:pPr>
                </w:p>
              </w:tc>
              <w:tc>
                <w:tcPr>
                  <w:tcW w:w="4536" w:type="dxa"/>
                  <w:vAlign w:val="bottom"/>
                </w:tcPr>
                <w:p w14:paraId="1BB1D637" w14:textId="3D595BC6" w:rsidR="00F96AC4" w:rsidRPr="00685FAB" w:rsidRDefault="009B7BFB" w:rsidP="00F96AC4">
                  <w:pPr>
                    <w:spacing w:line="228" w:lineRule="auto"/>
                    <w:rPr>
                      <w:rFonts w:ascii="Times New Roman" w:hAnsi="Times New Roman" w:cs="Times New Roman"/>
                      <w:sz w:val="26"/>
                      <w:szCs w:val="26"/>
                    </w:rPr>
                  </w:pPr>
                  <w:r>
                    <w:rPr>
                      <w:rFonts w:ascii="Times New Roman" w:hAnsi="Times New Roman" w:cs="Times New Roman"/>
                      <w:sz w:val="26"/>
                      <w:szCs w:val="26"/>
                    </w:rPr>
                    <w:t>Генеральный директор</w:t>
                  </w:r>
                </w:p>
                <w:p w14:paraId="1073B2FB" w14:textId="77777777" w:rsidR="00685FAB" w:rsidRPr="00685FAB" w:rsidRDefault="00685FAB" w:rsidP="00F96AC4">
                  <w:pPr>
                    <w:spacing w:line="228" w:lineRule="auto"/>
                    <w:rPr>
                      <w:rFonts w:ascii="Times New Roman" w:hAnsi="Times New Roman" w:cs="Times New Roman"/>
                      <w:sz w:val="26"/>
                      <w:szCs w:val="26"/>
                    </w:rPr>
                  </w:pPr>
                  <w:r w:rsidRPr="00685FAB">
                    <w:rPr>
                      <w:rFonts w:ascii="Times New Roman" w:hAnsi="Times New Roman" w:cs="Times New Roman"/>
                      <w:sz w:val="26"/>
                      <w:szCs w:val="26"/>
                    </w:rPr>
                    <w:t>ФГУП «ППП»</w:t>
                  </w:r>
                </w:p>
                <w:p w14:paraId="41A60719" w14:textId="77777777" w:rsidR="00F96AC4" w:rsidRPr="003F4BA2" w:rsidRDefault="00F96AC4" w:rsidP="00F96AC4">
                  <w:pPr>
                    <w:spacing w:line="228" w:lineRule="auto"/>
                    <w:jc w:val="center"/>
                    <w:rPr>
                      <w:rFonts w:ascii="Times New Roman" w:hAnsi="Times New Roman" w:cs="Times New Roman"/>
                      <w:sz w:val="26"/>
                      <w:szCs w:val="26"/>
                    </w:rPr>
                  </w:pPr>
                </w:p>
              </w:tc>
            </w:tr>
            <w:tr w:rsidR="00F96AC4" w:rsidRPr="003F4BA2" w14:paraId="74D86F64" w14:textId="77777777" w:rsidTr="004E5E84">
              <w:tc>
                <w:tcPr>
                  <w:tcW w:w="4750" w:type="dxa"/>
                </w:tcPr>
                <w:p w14:paraId="73062A8F" w14:textId="529D26CD" w:rsidR="00F96AC4" w:rsidRPr="003F4BA2" w:rsidRDefault="00685FAB" w:rsidP="00DE454D">
                  <w:pPr>
                    <w:spacing w:before="120" w:line="22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w:t>
                  </w:r>
                  <w:r w:rsidR="00F96AC4" w:rsidRPr="003F4BA2">
                    <w:rPr>
                      <w:rFonts w:ascii="Times New Roman" w:hAnsi="Times New Roman" w:cs="Times New Roman"/>
                      <w:color w:val="000000" w:themeColor="text1"/>
                      <w:sz w:val="26"/>
                      <w:szCs w:val="26"/>
                    </w:rPr>
                    <w:t xml:space="preserve"> /</w:t>
                  </w:r>
                  <w:r w:rsidR="00F96AC4" w:rsidRPr="003F4BA2">
                    <w:rPr>
                      <w:rFonts w:ascii="Times New Roman" w:hAnsi="Times New Roman" w:cs="Times New Roman"/>
                      <w:snapToGrid w:val="0"/>
                      <w:sz w:val="26"/>
                      <w:szCs w:val="26"/>
                    </w:rPr>
                    <w:t xml:space="preserve"> </w:t>
                  </w:r>
                  <w:r w:rsidR="00DE454D">
                    <w:rPr>
                      <w:rFonts w:ascii="Times New Roman" w:hAnsi="Times New Roman" w:cs="Times New Roman"/>
                      <w:snapToGrid w:val="0"/>
                      <w:sz w:val="26"/>
                      <w:szCs w:val="26"/>
                    </w:rPr>
                    <w:t>___________</w:t>
                  </w:r>
                  <w:r w:rsidR="000E126A" w:rsidRPr="003F4BA2">
                    <w:rPr>
                      <w:rFonts w:ascii="Times New Roman" w:hAnsi="Times New Roman" w:cs="Times New Roman"/>
                      <w:color w:val="000000" w:themeColor="text1"/>
                      <w:sz w:val="26"/>
                      <w:szCs w:val="26"/>
                    </w:rPr>
                    <w:t xml:space="preserve"> </w:t>
                  </w:r>
                  <w:r w:rsidR="00F96AC4" w:rsidRPr="003F4BA2">
                    <w:rPr>
                      <w:rFonts w:ascii="Times New Roman" w:hAnsi="Times New Roman" w:cs="Times New Roman"/>
                      <w:color w:val="000000" w:themeColor="text1"/>
                      <w:sz w:val="26"/>
                      <w:szCs w:val="26"/>
                    </w:rPr>
                    <w:t>/</w:t>
                  </w:r>
                </w:p>
              </w:tc>
              <w:tc>
                <w:tcPr>
                  <w:tcW w:w="212" w:type="dxa"/>
                </w:tcPr>
                <w:p w14:paraId="4E9B98EC" w14:textId="77777777" w:rsidR="00F96AC4" w:rsidRPr="003F4BA2" w:rsidRDefault="00F96AC4" w:rsidP="00F96AC4">
                  <w:pPr>
                    <w:spacing w:before="120" w:line="228" w:lineRule="auto"/>
                    <w:jc w:val="right"/>
                    <w:rPr>
                      <w:rFonts w:ascii="Times New Roman" w:hAnsi="Times New Roman" w:cs="Times New Roman"/>
                      <w:color w:val="000000" w:themeColor="text1"/>
                      <w:sz w:val="26"/>
                      <w:szCs w:val="26"/>
                    </w:rPr>
                  </w:pPr>
                </w:p>
              </w:tc>
              <w:tc>
                <w:tcPr>
                  <w:tcW w:w="4536" w:type="dxa"/>
                </w:tcPr>
                <w:p w14:paraId="25F64C43" w14:textId="6787988F" w:rsidR="00F96AC4" w:rsidRPr="003F4BA2" w:rsidRDefault="009B7BFB" w:rsidP="009B7BFB">
                  <w:pPr>
                    <w:spacing w:before="120" w:line="228" w:lineRule="auto"/>
                    <w:rPr>
                      <w:rFonts w:ascii="Times New Roman" w:hAnsi="Times New Roman" w:cs="Times New Roman"/>
                      <w:sz w:val="26"/>
                      <w:szCs w:val="26"/>
                    </w:rPr>
                  </w:pPr>
                  <w:r>
                    <w:rPr>
                      <w:rFonts w:ascii="Times New Roman" w:hAnsi="Times New Roman" w:cs="Times New Roman"/>
                      <w:sz w:val="26"/>
                      <w:szCs w:val="26"/>
                    </w:rPr>
                    <w:t>__________________</w:t>
                  </w:r>
                  <w:r w:rsidR="00F96AC4" w:rsidRPr="003F4BA2">
                    <w:rPr>
                      <w:rFonts w:ascii="Times New Roman" w:hAnsi="Times New Roman" w:cs="Times New Roman"/>
                      <w:sz w:val="26"/>
                      <w:szCs w:val="26"/>
                    </w:rPr>
                    <w:t xml:space="preserve"> /</w:t>
                  </w:r>
                  <w:r w:rsidR="00685FAB">
                    <w:rPr>
                      <w:rFonts w:ascii="Times New Roman" w:hAnsi="Times New Roman" w:cs="Times New Roman"/>
                      <w:sz w:val="26"/>
                      <w:szCs w:val="26"/>
                    </w:rPr>
                    <w:t xml:space="preserve"> </w:t>
                  </w:r>
                  <w:r>
                    <w:rPr>
                      <w:rFonts w:ascii="Times New Roman" w:hAnsi="Times New Roman" w:cs="Times New Roman"/>
                      <w:sz w:val="26"/>
                      <w:szCs w:val="26"/>
                    </w:rPr>
                    <w:t>А.В. Яворский</w:t>
                  </w:r>
                  <w:r w:rsidR="00F96AC4" w:rsidRPr="003F4BA2">
                    <w:rPr>
                      <w:rFonts w:ascii="Times New Roman" w:hAnsi="Times New Roman" w:cs="Times New Roman"/>
                      <w:sz w:val="26"/>
                      <w:szCs w:val="26"/>
                    </w:rPr>
                    <w:t xml:space="preserve"> /</w:t>
                  </w:r>
                </w:p>
              </w:tc>
            </w:tr>
          </w:tbl>
          <w:p w14:paraId="2E36535A" w14:textId="77777777" w:rsidR="00D227FF" w:rsidRPr="003F4BA2" w:rsidRDefault="00F96AC4" w:rsidP="006E6364">
            <w:pPr>
              <w:shd w:val="clear" w:color="auto" w:fill="FFFFFF"/>
              <w:rPr>
                <w:rFonts w:ascii="Times New Roman" w:hAnsi="Times New Roman" w:cs="Times New Roman"/>
                <w:sz w:val="26"/>
                <w:szCs w:val="26"/>
                <w:lang w:eastAsia="zh-CN"/>
              </w:rPr>
            </w:pPr>
            <w:r w:rsidRPr="003F4BA2">
              <w:rPr>
                <w:rFonts w:ascii="Times New Roman" w:hAnsi="Times New Roman" w:cs="Times New Roman"/>
                <w:sz w:val="26"/>
                <w:szCs w:val="26"/>
                <w:lang w:eastAsia="zh-CN"/>
              </w:rPr>
              <w:t xml:space="preserve"> </w:t>
            </w:r>
            <w:r w:rsidR="00D227FF" w:rsidRPr="003F4BA2">
              <w:rPr>
                <w:rFonts w:ascii="Times New Roman" w:hAnsi="Times New Roman" w:cs="Times New Roman"/>
                <w:sz w:val="26"/>
                <w:szCs w:val="26"/>
                <w:lang w:eastAsia="zh-CN"/>
              </w:rPr>
              <w:t xml:space="preserve">М.П.                                               </w:t>
            </w:r>
            <w:r w:rsidR="000E126A" w:rsidRPr="003F4BA2">
              <w:rPr>
                <w:rFonts w:ascii="Times New Roman" w:hAnsi="Times New Roman" w:cs="Times New Roman"/>
                <w:sz w:val="26"/>
                <w:szCs w:val="26"/>
                <w:lang w:eastAsia="zh-CN"/>
              </w:rPr>
              <w:t xml:space="preserve">                  </w:t>
            </w:r>
            <w:r w:rsidR="00685FAB">
              <w:rPr>
                <w:rFonts w:ascii="Times New Roman" w:hAnsi="Times New Roman" w:cs="Times New Roman"/>
                <w:sz w:val="26"/>
                <w:szCs w:val="26"/>
                <w:lang w:eastAsia="zh-CN"/>
              </w:rPr>
              <w:t xml:space="preserve">   </w:t>
            </w:r>
            <w:r w:rsidR="00D227FF" w:rsidRPr="003F4BA2">
              <w:rPr>
                <w:rFonts w:ascii="Times New Roman" w:hAnsi="Times New Roman" w:cs="Times New Roman"/>
                <w:sz w:val="26"/>
                <w:szCs w:val="26"/>
                <w:lang w:eastAsia="zh-CN"/>
              </w:rPr>
              <w:t>М.П.</w:t>
            </w:r>
          </w:p>
          <w:p w14:paraId="75287FA1" w14:textId="77777777" w:rsidR="003D5640" w:rsidRPr="003F4BA2" w:rsidRDefault="003D5640" w:rsidP="006E6364">
            <w:pPr>
              <w:shd w:val="clear" w:color="auto" w:fill="FFFFFF"/>
              <w:rPr>
                <w:rFonts w:ascii="Times New Roman" w:hAnsi="Times New Roman" w:cs="Times New Roman"/>
                <w:b/>
                <w:sz w:val="26"/>
                <w:szCs w:val="26"/>
                <w:lang w:eastAsia="zh-CN"/>
              </w:rPr>
            </w:pPr>
          </w:p>
        </w:tc>
      </w:tr>
    </w:tbl>
    <w:p w14:paraId="1D37D788" w14:textId="77777777" w:rsidR="008855B3" w:rsidRPr="00D219DB" w:rsidRDefault="008855B3">
      <w:pPr>
        <w:rPr>
          <w:rFonts w:ascii="Times New Roman" w:hAnsi="Times New Roman" w:cs="Times New Roman"/>
          <w:sz w:val="26"/>
          <w:szCs w:val="26"/>
        </w:rPr>
      </w:pPr>
      <w:r w:rsidRPr="00D219DB">
        <w:rPr>
          <w:rFonts w:ascii="Times New Roman" w:hAnsi="Times New Roman" w:cs="Times New Roman"/>
          <w:sz w:val="26"/>
          <w:szCs w:val="26"/>
        </w:rPr>
        <w:br w:type="page"/>
      </w:r>
    </w:p>
    <w:tbl>
      <w:tblPr>
        <w:tblW w:w="10119" w:type="dxa"/>
        <w:jc w:val="center"/>
        <w:tblInd w:w="-1582" w:type="dxa"/>
        <w:tblLayout w:type="fixed"/>
        <w:tblLook w:val="04A0" w:firstRow="1" w:lastRow="0" w:firstColumn="1" w:lastColumn="0" w:noHBand="0" w:noVBand="1"/>
      </w:tblPr>
      <w:tblGrid>
        <w:gridCol w:w="622"/>
        <w:gridCol w:w="5190"/>
        <w:gridCol w:w="1134"/>
        <w:gridCol w:w="1516"/>
        <w:gridCol w:w="1657"/>
      </w:tblGrid>
      <w:tr w:rsidR="006E2102" w:rsidRPr="00D219DB" w14:paraId="4F18588E" w14:textId="77777777" w:rsidTr="004C7BE7">
        <w:trPr>
          <w:trHeight w:val="1691"/>
          <w:jc w:val="center"/>
        </w:trPr>
        <w:tc>
          <w:tcPr>
            <w:tcW w:w="10119" w:type="dxa"/>
            <w:gridSpan w:val="5"/>
            <w:shd w:val="clear" w:color="auto" w:fill="auto"/>
            <w:noWrap/>
            <w:vAlign w:val="bottom"/>
            <w:hideMark/>
          </w:tcPr>
          <w:p w14:paraId="02543CB3" w14:textId="77777777" w:rsidR="006E2102" w:rsidRPr="009C50F5" w:rsidRDefault="006E2102" w:rsidP="006E2102">
            <w:pPr>
              <w:jc w:val="right"/>
              <w:rPr>
                <w:rFonts w:ascii="Times New Roman" w:eastAsia="Times New Roman" w:hAnsi="Times New Roman" w:cs="Times New Roman"/>
                <w:kern w:val="0"/>
                <w:sz w:val="26"/>
                <w:szCs w:val="26"/>
                <w:lang w:eastAsia="zh-CN" w:bidi="ar-SA"/>
              </w:rPr>
            </w:pPr>
            <w:r w:rsidRPr="00D219DB">
              <w:rPr>
                <w:rFonts w:ascii="Times New Roman" w:hAnsi="Times New Roman" w:cs="Times New Roman"/>
                <w:sz w:val="26"/>
                <w:szCs w:val="26"/>
                <w:lang w:eastAsia="ru-RU"/>
              </w:rPr>
              <w:t> </w:t>
            </w:r>
            <w:r w:rsidRPr="009C50F5">
              <w:rPr>
                <w:rFonts w:ascii="Times New Roman" w:hAnsi="Times New Roman" w:cs="Times New Roman"/>
                <w:sz w:val="26"/>
                <w:szCs w:val="26"/>
              </w:rPr>
              <w:t>Приложение №1</w:t>
            </w:r>
          </w:p>
          <w:p w14:paraId="74A94CA8" w14:textId="46AC03DE" w:rsidR="006E2102" w:rsidRPr="009C50F5" w:rsidRDefault="009D699A" w:rsidP="006E2102">
            <w:pPr>
              <w:jc w:val="right"/>
              <w:rPr>
                <w:rFonts w:ascii="Times New Roman" w:hAnsi="Times New Roman" w:cs="Times New Roman"/>
                <w:sz w:val="26"/>
                <w:szCs w:val="26"/>
              </w:rPr>
            </w:pPr>
            <w:r>
              <w:rPr>
                <w:rFonts w:ascii="Times New Roman" w:hAnsi="Times New Roman" w:cs="Times New Roman"/>
                <w:sz w:val="26"/>
                <w:szCs w:val="26"/>
              </w:rPr>
              <w:t>к Договору №</w:t>
            </w:r>
            <w:r w:rsidR="00DE454D">
              <w:rPr>
                <w:rFonts w:ascii="Times New Roman" w:hAnsi="Times New Roman" w:cs="Times New Roman"/>
                <w:sz w:val="26"/>
                <w:szCs w:val="26"/>
              </w:rPr>
              <w:t>_______________</w:t>
            </w:r>
          </w:p>
          <w:p w14:paraId="1DEEBAA1" w14:textId="2D1EBD04" w:rsidR="006E2102" w:rsidRPr="009C50F5" w:rsidRDefault="006E2102" w:rsidP="006E2102">
            <w:pPr>
              <w:jc w:val="right"/>
              <w:rPr>
                <w:rFonts w:ascii="Times New Roman" w:hAnsi="Times New Roman" w:cs="Times New Roman"/>
                <w:sz w:val="26"/>
                <w:szCs w:val="26"/>
              </w:rPr>
            </w:pPr>
            <w:r w:rsidRPr="009C50F5">
              <w:rPr>
                <w:rFonts w:ascii="Times New Roman" w:hAnsi="Times New Roman" w:cs="Times New Roman"/>
                <w:sz w:val="26"/>
                <w:szCs w:val="26"/>
              </w:rPr>
              <w:t>от ____________</w:t>
            </w:r>
            <w:r w:rsidR="000E4833">
              <w:rPr>
                <w:rFonts w:ascii="Times New Roman" w:hAnsi="Times New Roman" w:cs="Times New Roman"/>
                <w:sz w:val="26"/>
                <w:szCs w:val="26"/>
              </w:rPr>
              <w:t>_____</w:t>
            </w:r>
            <w:r w:rsidR="00DC09F3">
              <w:rPr>
                <w:rFonts w:ascii="Times New Roman" w:hAnsi="Times New Roman" w:cs="Times New Roman"/>
                <w:sz w:val="26"/>
                <w:szCs w:val="26"/>
              </w:rPr>
              <w:t>2020</w:t>
            </w:r>
            <w:r w:rsidRPr="009C50F5">
              <w:rPr>
                <w:rFonts w:ascii="Times New Roman" w:hAnsi="Times New Roman" w:cs="Times New Roman"/>
                <w:sz w:val="26"/>
                <w:szCs w:val="26"/>
              </w:rPr>
              <w:t xml:space="preserve"> г</w:t>
            </w:r>
          </w:p>
          <w:p w14:paraId="6A7A64C3" w14:textId="77777777" w:rsidR="006E2102" w:rsidRPr="00D219DB" w:rsidRDefault="006E2102" w:rsidP="006E6364">
            <w:pPr>
              <w:suppressAutoHyphens w:val="0"/>
              <w:jc w:val="center"/>
              <w:rPr>
                <w:rFonts w:ascii="Times New Roman" w:hAnsi="Times New Roman" w:cs="Times New Roman"/>
                <w:sz w:val="26"/>
                <w:szCs w:val="26"/>
                <w:lang w:eastAsia="ru-RU"/>
              </w:rPr>
            </w:pPr>
          </w:p>
          <w:p w14:paraId="74788878" w14:textId="77777777" w:rsidR="006E2102" w:rsidRPr="00D219DB" w:rsidRDefault="006E2102" w:rsidP="006E6364">
            <w:pPr>
              <w:jc w:val="center"/>
              <w:rPr>
                <w:rFonts w:ascii="Times New Roman" w:hAnsi="Times New Roman" w:cs="Times New Roman"/>
                <w:sz w:val="26"/>
                <w:szCs w:val="26"/>
                <w:lang w:eastAsia="ru-RU"/>
              </w:rPr>
            </w:pPr>
            <w:r w:rsidRPr="00D219DB">
              <w:rPr>
                <w:rFonts w:ascii="Times New Roman" w:hAnsi="Times New Roman" w:cs="Times New Roman"/>
                <w:sz w:val="26"/>
                <w:szCs w:val="26"/>
                <w:lang w:eastAsia="ru-RU"/>
              </w:rPr>
              <w:t> </w:t>
            </w:r>
          </w:p>
        </w:tc>
      </w:tr>
      <w:tr w:rsidR="00D227FF" w:rsidRPr="009C50F5" w14:paraId="4051FA0F" w14:textId="77777777" w:rsidTr="004C7BE7">
        <w:trPr>
          <w:trHeight w:val="208"/>
          <w:jc w:val="center"/>
        </w:trPr>
        <w:tc>
          <w:tcPr>
            <w:tcW w:w="10119" w:type="dxa"/>
            <w:gridSpan w:val="5"/>
            <w:tcBorders>
              <w:bottom w:val="single" w:sz="4" w:space="0" w:color="auto"/>
            </w:tcBorders>
            <w:shd w:val="clear" w:color="auto" w:fill="auto"/>
            <w:noWrap/>
            <w:hideMark/>
          </w:tcPr>
          <w:p w14:paraId="3C3A6AAB" w14:textId="77777777" w:rsidR="0007493E" w:rsidRDefault="006E2102" w:rsidP="006E2102">
            <w:pPr>
              <w:suppressAutoHyphens w:val="0"/>
              <w:jc w:val="center"/>
              <w:rPr>
                <w:rFonts w:ascii="Times New Roman" w:hAnsi="Times New Roman" w:cs="Times New Roman"/>
                <w:b/>
                <w:bCs/>
                <w:sz w:val="26"/>
                <w:szCs w:val="26"/>
                <w:lang w:eastAsia="ru-RU"/>
              </w:rPr>
            </w:pPr>
            <w:r w:rsidRPr="009C50F5">
              <w:rPr>
                <w:rFonts w:ascii="Times New Roman" w:hAnsi="Times New Roman" w:cs="Times New Roman"/>
                <w:b/>
                <w:bCs/>
                <w:sz w:val="26"/>
                <w:szCs w:val="26"/>
                <w:lang w:eastAsia="ru-RU"/>
              </w:rPr>
              <w:t>Спецификация</w:t>
            </w:r>
          </w:p>
          <w:p w14:paraId="459D5851" w14:textId="6B8153C7" w:rsidR="004C7BE7" w:rsidRPr="009C50F5" w:rsidRDefault="004C7BE7" w:rsidP="006E2102">
            <w:pPr>
              <w:suppressAutoHyphens w:val="0"/>
              <w:jc w:val="center"/>
              <w:rPr>
                <w:rFonts w:ascii="Times New Roman" w:hAnsi="Times New Roman" w:cs="Times New Roman"/>
                <w:b/>
                <w:bCs/>
                <w:sz w:val="26"/>
                <w:szCs w:val="26"/>
                <w:lang w:eastAsia="ru-RU"/>
              </w:rPr>
            </w:pPr>
          </w:p>
        </w:tc>
      </w:tr>
      <w:tr w:rsidR="00DC09F3" w:rsidRPr="009C50F5" w14:paraId="7CF1AB2E" w14:textId="77777777" w:rsidTr="004C7BE7">
        <w:trPr>
          <w:trHeight w:val="555"/>
          <w:jc w:val="center"/>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2FB1A" w14:textId="77777777" w:rsidR="00DC09F3" w:rsidRPr="004C7BE7" w:rsidRDefault="00DC09F3" w:rsidP="00FB534C">
            <w:pPr>
              <w:suppressAutoHyphens w:val="0"/>
              <w:jc w:val="center"/>
              <w:rPr>
                <w:rFonts w:ascii="Times New Roman" w:hAnsi="Times New Roman" w:cs="Times New Roman"/>
                <w:sz w:val="25"/>
                <w:szCs w:val="25"/>
                <w:lang w:eastAsia="ru-RU"/>
              </w:rPr>
            </w:pPr>
            <w:r w:rsidRPr="004C7BE7">
              <w:rPr>
                <w:rFonts w:ascii="Times New Roman" w:hAnsi="Times New Roman" w:cs="Times New Roman"/>
                <w:b/>
                <w:bCs/>
                <w:sz w:val="25"/>
                <w:szCs w:val="25"/>
                <w:lang w:eastAsia="ru-RU"/>
              </w:rPr>
              <w:t xml:space="preserve">№ </w:t>
            </w:r>
            <w:proofErr w:type="gramStart"/>
            <w:r w:rsidRPr="004C7BE7">
              <w:rPr>
                <w:rFonts w:ascii="Times New Roman" w:hAnsi="Times New Roman" w:cs="Times New Roman"/>
                <w:b/>
                <w:bCs/>
                <w:sz w:val="25"/>
                <w:szCs w:val="25"/>
                <w:lang w:eastAsia="ru-RU"/>
              </w:rPr>
              <w:t>п</w:t>
            </w:r>
            <w:proofErr w:type="gramEnd"/>
            <w:r w:rsidRPr="004C7BE7">
              <w:rPr>
                <w:rFonts w:ascii="Times New Roman" w:hAnsi="Times New Roman" w:cs="Times New Roman"/>
                <w:b/>
                <w:bCs/>
                <w:sz w:val="25"/>
                <w:szCs w:val="25"/>
                <w:lang w:eastAsia="ru-RU"/>
              </w:rPr>
              <w:t>/п</w:t>
            </w:r>
          </w:p>
        </w:tc>
        <w:tc>
          <w:tcPr>
            <w:tcW w:w="5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7CC44" w14:textId="6D9BB4CD" w:rsidR="00DC09F3" w:rsidRPr="004C7BE7" w:rsidRDefault="00DC09F3" w:rsidP="00B15294">
            <w:pPr>
              <w:suppressAutoHyphens w:val="0"/>
              <w:jc w:val="center"/>
              <w:rPr>
                <w:rFonts w:ascii="Times New Roman" w:hAnsi="Times New Roman" w:cs="Times New Roman"/>
                <w:sz w:val="25"/>
                <w:szCs w:val="25"/>
                <w:lang w:eastAsia="ru-RU"/>
              </w:rPr>
            </w:pPr>
            <w:r w:rsidRPr="004C7BE7">
              <w:rPr>
                <w:rFonts w:ascii="Times New Roman" w:hAnsi="Times New Roman" w:cs="Times New Roman"/>
                <w:b/>
                <w:sz w:val="25"/>
                <w:szCs w:val="25"/>
              </w:rPr>
              <w:t xml:space="preserve">Наименование </w:t>
            </w:r>
            <w:r w:rsidR="00B15294" w:rsidRPr="004C7BE7">
              <w:rPr>
                <w:rFonts w:ascii="Times New Roman" w:hAnsi="Times New Roman" w:cs="Times New Roman"/>
                <w:b/>
                <w:sz w:val="25"/>
                <w:szCs w:val="25"/>
              </w:rPr>
              <w:t xml:space="preserve">товара </w:t>
            </w:r>
            <w:r w:rsidRPr="004C7BE7">
              <w:rPr>
                <w:rFonts w:ascii="Times New Roman" w:hAnsi="Times New Roman" w:cs="Times New Roman"/>
                <w:b/>
                <w:sz w:val="25"/>
                <w:szCs w:val="25"/>
              </w:rPr>
              <w:t>и 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1BED4" w14:textId="0973FEEF" w:rsidR="00DC09F3" w:rsidRPr="004C7BE7" w:rsidRDefault="00B15294" w:rsidP="00FB534C">
            <w:pPr>
              <w:suppressAutoHyphens w:val="0"/>
              <w:jc w:val="center"/>
              <w:rPr>
                <w:rFonts w:ascii="Times New Roman" w:hAnsi="Times New Roman" w:cs="Times New Roman"/>
                <w:sz w:val="25"/>
                <w:szCs w:val="25"/>
                <w:lang w:eastAsia="ru-RU"/>
              </w:rPr>
            </w:pPr>
            <w:r w:rsidRPr="004C7BE7">
              <w:rPr>
                <w:rFonts w:ascii="Times New Roman" w:hAnsi="Times New Roman" w:cs="Times New Roman"/>
                <w:b/>
                <w:bCs/>
                <w:sz w:val="25"/>
                <w:szCs w:val="25"/>
                <w:lang w:eastAsia="ru-RU"/>
              </w:rPr>
              <w:t>Кол-во</w:t>
            </w:r>
            <w:r w:rsidR="00DC09F3" w:rsidRPr="004C7BE7">
              <w:rPr>
                <w:rFonts w:ascii="Times New Roman" w:hAnsi="Times New Roman" w:cs="Times New Roman"/>
                <w:b/>
                <w:bCs/>
                <w:sz w:val="25"/>
                <w:szCs w:val="25"/>
                <w:lang w:eastAsia="ru-RU"/>
              </w:rPr>
              <w:t>, шт.</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06498" w14:textId="77777777" w:rsidR="00B15294" w:rsidRPr="004C7BE7" w:rsidRDefault="00DC09F3" w:rsidP="00FB534C">
            <w:pPr>
              <w:jc w:val="center"/>
              <w:rPr>
                <w:rFonts w:ascii="Times New Roman" w:eastAsia="Times New Roman" w:hAnsi="Times New Roman" w:cs="Times New Roman"/>
                <w:b/>
                <w:color w:val="000000"/>
                <w:sz w:val="25"/>
                <w:szCs w:val="25"/>
                <w:lang w:eastAsia="ru-RU"/>
              </w:rPr>
            </w:pPr>
            <w:r w:rsidRPr="004C7BE7">
              <w:rPr>
                <w:rFonts w:ascii="Times New Roman" w:eastAsia="Times New Roman" w:hAnsi="Times New Roman" w:cs="Times New Roman"/>
                <w:b/>
                <w:color w:val="000000"/>
                <w:sz w:val="25"/>
                <w:szCs w:val="25"/>
                <w:lang w:eastAsia="ru-RU"/>
              </w:rPr>
              <w:t>Цена за ед.</w:t>
            </w:r>
          </w:p>
          <w:p w14:paraId="6C9F45EB" w14:textId="2B5BD8C6" w:rsidR="00DC09F3" w:rsidRPr="004C7BE7" w:rsidRDefault="00B15294" w:rsidP="00B15294">
            <w:pPr>
              <w:jc w:val="center"/>
              <w:rPr>
                <w:rFonts w:ascii="Times New Roman" w:eastAsia="Times New Roman" w:hAnsi="Times New Roman" w:cs="Times New Roman"/>
                <w:b/>
                <w:color w:val="000000"/>
                <w:sz w:val="25"/>
                <w:szCs w:val="25"/>
                <w:lang w:eastAsia="ru-RU"/>
              </w:rPr>
            </w:pPr>
            <w:r w:rsidRPr="004C7BE7">
              <w:rPr>
                <w:rFonts w:ascii="Times New Roman" w:eastAsia="Times New Roman" w:hAnsi="Times New Roman" w:cs="Times New Roman"/>
                <w:b/>
                <w:color w:val="000000"/>
                <w:sz w:val="25"/>
                <w:szCs w:val="25"/>
                <w:lang w:eastAsia="ru-RU"/>
              </w:rPr>
              <w:t xml:space="preserve">с </w:t>
            </w:r>
            <w:r w:rsidR="00DC09F3" w:rsidRPr="004C7BE7">
              <w:rPr>
                <w:rFonts w:ascii="Times New Roman" w:eastAsia="Times New Roman" w:hAnsi="Times New Roman" w:cs="Times New Roman"/>
                <w:b/>
                <w:color w:val="000000"/>
                <w:sz w:val="25"/>
                <w:szCs w:val="25"/>
                <w:lang w:eastAsia="ru-RU"/>
              </w:rPr>
              <w:t>НДС, руб.</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A42CE" w14:textId="6009DE35" w:rsidR="00DC09F3" w:rsidRPr="004C7BE7" w:rsidRDefault="00DC09F3" w:rsidP="00DC09F3">
            <w:pPr>
              <w:tabs>
                <w:tab w:val="center" w:pos="4677"/>
                <w:tab w:val="right" w:pos="9355"/>
              </w:tabs>
              <w:spacing w:line="228" w:lineRule="auto"/>
              <w:jc w:val="center"/>
              <w:rPr>
                <w:rFonts w:ascii="Times New Roman" w:hAnsi="Times New Roman" w:cs="Times New Roman"/>
                <w:b/>
                <w:sz w:val="25"/>
                <w:szCs w:val="25"/>
              </w:rPr>
            </w:pPr>
            <w:r w:rsidRPr="004C7BE7">
              <w:rPr>
                <w:rFonts w:ascii="Times New Roman" w:eastAsia="Times New Roman" w:hAnsi="Times New Roman" w:cs="Times New Roman"/>
                <w:b/>
                <w:color w:val="000000"/>
                <w:sz w:val="25"/>
                <w:szCs w:val="25"/>
                <w:lang w:eastAsia="ru-RU"/>
              </w:rPr>
              <w:t>Стоимость с НДС, руб.</w:t>
            </w:r>
          </w:p>
        </w:tc>
      </w:tr>
      <w:tr w:rsidR="00432612" w:rsidRPr="009C50F5" w14:paraId="0B784B45" w14:textId="77777777" w:rsidTr="00DE454D">
        <w:trPr>
          <w:trHeight w:val="1123"/>
          <w:jc w:val="center"/>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0F573" w14:textId="77777777" w:rsidR="00432612" w:rsidRPr="006D2587" w:rsidRDefault="00432612" w:rsidP="0007493E">
            <w:pPr>
              <w:suppressAutoHyphens w:val="0"/>
              <w:rPr>
                <w:rFonts w:ascii="Times New Roman" w:hAnsi="Times New Roman" w:cs="Times New Roman"/>
                <w:sz w:val="25"/>
                <w:szCs w:val="25"/>
                <w:lang w:eastAsia="ru-RU"/>
              </w:rPr>
            </w:pPr>
            <w:r w:rsidRPr="006D2587">
              <w:rPr>
                <w:rFonts w:ascii="Times New Roman" w:hAnsi="Times New Roman" w:cs="Times New Roman"/>
                <w:sz w:val="25"/>
                <w:szCs w:val="25"/>
                <w:lang w:eastAsia="ru-RU"/>
              </w:rPr>
              <w:t>1.</w:t>
            </w:r>
          </w:p>
        </w:tc>
        <w:tc>
          <w:tcPr>
            <w:tcW w:w="51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37BF9" w14:textId="3B0D800E" w:rsidR="00432612" w:rsidRPr="006D2587" w:rsidRDefault="00432612" w:rsidP="00432612">
            <w:pPr>
              <w:rPr>
                <w:rFonts w:ascii="Times New Roman" w:hAnsi="Times New Roman" w:cs="Times New Roman"/>
                <w:color w:val="000000"/>
                <w:sz w:val="25"/>
                <w:szCs w:val="2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2E7E37" w14:textId="4DE3E679" w:rsidR="00432612" w:rsidRPr="006D2587" w:rsidRDefault="00432612" w:rsidP="0007493E">
            <w:pPr>
              <w:suppressAutoHyphens w:val="0"/>
              <w:rPr>
                <w:rFonts w:ascii="Times New Roman" w:hAnsi="Times New Roman" w:cs="Times New Roman"/>
                <w:sz w:val="25"/>
                <w:szCs w:val="25"/>
                <w:lang w:eastAsia="ru-RU"/>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D282" w14:textId="0BA82D70" w:rsidR="00432612" w:rsidRPr="006D2587" w:rsidRDefault="00432612" w:rsidP="0007493E">
            <w:pPr>
              <w:suppressAutoHyphens w:val="0"/>
              <w:rPr>
                <w:rFonts w:ascii="Times New Roman" w:eastAsia="Times New Roman" w:hAnsi="Times New Roman" w:cs="Times New Roman"/>
                <w:color w:val="000000"/>
                <w:kern w:val="0"/>
                <w:sz w:val="25"/>
                <w:szCs w:val="25"/>
                <w:lang w:eastAsia="ru-RU" w:bidi="ar-SA"/>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867E" w14:textId="501D35DD" w:rsidR="00432612" w:rsidRPr="006D2587" w:rsidRDefault="00432612" w:rsidP="0007493E">
            <w:pPr>
              <w:suppressAutoHyphens w:val="0"/>
              <w:rPr>
                <w:rFonts w:ascii="Times New Roman" w:eastAsia="Times New Roman" w:hAnsi="Times New Roman" w:cs="Times New Roman"/>
                <w:color w:val="000000"/>
                <w:kern w:val="0"/>
                <w:sz w:val="25"/>
                <w:szCs w:val="25"/>
                <w:lang w:eastAsia="ru-RU" w:bidi="ar-SA"/>
              </w:rPr>
            </w:pPr>
          </w:p>
        </w:tc>
      </w:tr>
      <w:tr w:rsidR="00432612" w:rsidRPr="009C50F5" w14:paraId="13FA313C" w14:textId="77777777" w:rsidTr="006957E8">
        <w:trPr>
          <w:trHeight w:val="1132"/>
          <w:jc w:val="center"/>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AFB8B" w14:textId="73C9EB67" w:rsidR="00432612" w:rsidRPr="006D2587" w:rsidRDefault="00432612" w:rsidP="0007493E">
            <w:pPr>
              <w:suppressAutoHyphens w:val="0"/>
              <w:rPr>
                <w:rFonts w:ascii="Times New Roman" w:hAnsi="Times New Roman" w:cs="Times New Roman"/>
                <w:sz w:val="25"/>
                <w:szCs w:val="25"/>
                <w:lang w:eastAsia="ru-RU"/>
              </w:rPr>
            </w:pPr>
            <w:r w:rsidRPr="006D2587">
              <w:rPr>
                <w:rFonts w:ascii="Times New Roman" w:hAnsi="Times New Roman" w:cs="Times New Roman"/>
                <w:sz w:val="25"/>
                <w:szCs w:val="25"/>
                <w:lang w:eastAsia="ru-RU"/>
              </w:rPr>
              <w:t>2.</w:t>
            </w:r>
          </w:p>
        </w:tc>
        <w:tc>
          <w:tcPr>
            <w:tcW w:w="5190" w:type="dxa"/>
            <w:tcBorders>
              <w:top w:val="single" w:sz="4" w:space="0" w:color="auto"/>
              <w:left w:val="single" w:sz="4" w:space="0" w:color="auto"/>
              <w:bottom w:val="single" w:sz="4" w:space="0" w:color="auto"/>
              <w:right w:val="single" w:sz="4" w:space="0" w:color="auto"/>
            </w:tcBorders>
            <w:shd w:val="clear" w:color="auto" w:fill="auto"/>
            <w:noWrap/>
          </w:tcPr>
          <w:p w14:paraId="20C0C9B5" w14:textId="2AA5846D" w:rsidR="00432612" w:rsidRPr="006D2587" w:rsidRDefault="00432612" w:rsidP="0007493E">
            <w:pPr>
              <w:rPr>
                <w:rFonts w:ascii="Times New Roman" w:hAnsi="Times New Roman" w:cs="Times New Roman"/>
                <w:sz w:val="25"/>
                <w:szCs w:val="2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06DFCD" w14:textId="077B923B" w:rsidR="00432612" w:rsidRPr="006D2587" w:rsidRDefault="00432612" w:rsidP="0007493E">
            <w:pPr>
              <w:suppressAutoHyphens w:val="0"/>
              <w:rPr>
                <w:rFonts w:ascii="Times New Roman" w:hAnsi="Times New Roman" w:cs="Times New Roman"/>
                <w:sz w:val="25"/>
                <w:szCs w:val="25"/>
                <w:lang w:eastAsia="ru-RU"/>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4740B" w14:textId="7DA39442" w:rsidR="00432612" w:rsidRPr="006D2587" w:rsidRDefault="00432612" w:rsidP="0007493E">
            <w:pPr>
              <w:suppressAutoHyphens w:val="0"/>
              <w:rPr>
                <w:rFonts w:ascii="Times New Roman" w:hAnsi="Times New Roman" w:cs="Times New Roman"/>
                <w:color w:val="000000"/>
                <w:sz w:val="25"/>
                <w:szCs w:val="25"/>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4A928" w14:textId="0FF67999" w:rsidR="00432612" w:rsidRPr="006D2587" w:rsidRDefault="00432612" w:rsidP="0007493E">
            <w:pPr>
              <w:suppressAutoHyphens w:val="0"/>
              <w:rPr>
                <w:rFonts w:ascii="Times New Roman" w:hAnsi="Times New Roman" w:cs="Times New Roman"/>
                <w:color w:val="000000"/>
                <w:sz w:val="25"/>
                <w:szCs w:val="25"/>
              </w:rPr>
            </w:pPr>
          </w:p>
        </w:tc>
      </w:tr>
      <w:tr w:rsidR="00432612" w:rsidRPr="009C50F5" w14:paraId="5EF78AFE" w14:textId="77777777" w:rsidTr="006957E8">
        <w:trPr>
          <w:trHeight w:val="1132"/>
          <w:jc w:val="center"/>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90882" w14:textId="2458BC1D" w:rsidR="00432612" w:rsidRPr="006D2587" w:rsidRDefault="00432612" w:rsidP="0007493E">
            <w:pPr>
              <w:suppressAutoHyphens w:val="0"/>
              <w:rPr>
                <w:rFonts w:ascii="Times New Roman" w:hAnsi="Times New Roman" w:cs="Times New Roman"/>
                <w:sz w:val="25"/>
                <w:szCs w:val="25"/>
                <w:lang w:eastAsia="ru-RU"/>
              </w:rPr>
            </w:pPr>
            <w:r w:rsidRPr="006D2587">
              <w:rPr>
                <w:rFonts w:ascii="Times New Roman" w:hAnsi="Times New Roman" w:cs="Times New Roman"/>
                <w:sz w:val="25"/>
                <w:szCs w:val="25"/>
                <w:lang w:eastAsia="ru-RU"/>
              </w:rPr>
              <w:t>3.</w:t>
            </w:r>
          </w:p>
        </w:tc>
        <w:tc>
          <w:tcPr>
            <w:tcW w:w="5190" w:type="dxa"/>
            <w:tcBorders>
              <w:top w:val="single" w:sz="4" w:space="0" w:color="auto"/>
              <w:left w:val="single" w:sz="4" w:space="0" w:color="auto"/>
              <w:bottom w:val="single" w:sz="4" w:space="0" w:color="auto"/>
              <w:right w:val="single" w:sz="4" w:space="0" w:color="auto"/>
            </w:tcBorders>
            <w:shd w:val="clear" w:color="auto" w:fill="auto"/>
            <w:noWrap/>
          </w:tcPr>
          <w:p w14:paraId="16384097" w14:textId="47D38ABE" w:rsidR="00432612" w:rsidRPr="006D2587" w:rsidRDefault="00432612" w:rsidP="0007493E">
            <w:pPr>
              <w:rPr>
                <w:rFonts w:ascii="Times New Roman" w:hAnsi="Times New Roman" w:cs="Times New Roman"/>
                <w:sz w:val="25"/>
                <w:szCs w:val="2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2A0C6" w14:textId="5A353F8B" w:rsidR="00432612" w:rsidRPr="006D2587" w:rsidRDefault="00432612" w:rsidP="0007493E">
            <w:pPr>
              <w:suppressAutoHyphens w:val="0"/>
              <w:rPr>
                <w:rFonts w:ascii="Times New Roman" w:hAnsi="Times New Roman" w:cs="Times New Roman"/>
                <w:sz w:val="25"/>
                <w:szCs w:val="25"/>
                <w:lang w:eastAsia="ru-RU"/>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E7D14" w14:textId="731A7CDE" w:rsidR="00432612" w:rsidRPr="006D2587" w:rsidRDefault="00432612" w:rsidP="0007493E">
            <w:pPr>
              <w:suppressAutoHyphens w:val="0"/>
              <w:rPr>
                <w:rFonts w:ascii="Times New Roman" w:hAnsi="Times New Roman" w:cs="Times New Roman"/>
                <w:color w:val="000000"/>
                <w:sz w:val="25"/>
                <w:szCs w:val="25"/>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16E76" w14:textId="2AD61CC5" w:rsidR="00432612" w:rsidRPr="006D2587" w:rsidRDefault="00432612" w:rsidP="0007493E">
            <w:pPr>
              <w:suppressAutoHyphens w:val="0"/>
              <w:rPr>
                <w:rFonts w:ascii="Times New Roman" w:hAnsi="Times New Roman" w:cs="Times New Roman"/>
                <w:color w:val="000000"/>
                <w:sz w:val="25"/>
                <w:szCs w:val="25"/>
              </w:rPr>
            </w:pPr>
          </w:p>
        </w:tc>
      </w:tr>
      <w:tr w:rsidR="00432612" w:rsidRPr="009C50F5" w14:paraId="3DA359B8" w14:textId="77777777" w:rsidTr="00810198">
        <w:trPr>
          <w:trHeight w:val="1132"/>
          <w:jc w:val="center"/>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BEB2A" w14:textId="7B357B60" w:rsidR="00432612" w:rsidRPr="006D2587" w:rsidRDefault="00432612" w:rsidP="0007493E">
            <w:pPr>
              <w:suppressAutoHyphens w:val="0"/>
              <w:rPr>
                <w:rFonts w:ascii="Times New Roman" w:hAnsi="Times New Roman" w:cs="Times New Roman"/>
                <w:sz w:val="25"/>
                <w:szCs w:val="25"/>
                <w:lang w:eastAsia="ru-RU"/>
              </w:rPr>
            </w:pPr>
            <w:r w:rsidRPr="006D2587">
              <w:rPr>
                <w:rFonts w:ascii="Times New Roman" w:hAnsi="Times New Roman" w:cs="Times New Roman"/>
                <w:sz w:val="25"/>
                <w:szCs w:val="25"/>
                <w:lang w:eastAsia="ru-RU"/>
              </w:rPr>
              <w:t>4.</w:t>
            </w:r>
          </w:p>
        </w:tc>
        <w:tc>
          <w:tcPr>
            <w:tcW w:w="5190" w:type="dxa"/>
            <w:tcBorders>
              <w:top w:val="single" w:sz="4" w:space="0" w:color="auto"/>
              <w:left w:val="single" w:sz="4" w:space="0" w:color="auto"/>
              <w:bottom w:val="single" w:sz="4" w:space="0" w:color="auto"/>
              <w:right w:val="single" w:sz="4" w:space="0" w:color="auto"/>
            </w:tcBorders>
            <w:shd w:val="clear" w:color="auto" w:fill="auto"/>
            <w:noWrap/>
          </w:tcPr>
          <w:p w14:paraId="70696D17" w14:textId="01FD8771" w:rsidR="00432612" w:rsidRPr="006D2587" w:rsidRDefault="00432612" w:rsidP="0007493E">
            <w:pPr>
              <w:rPr>
                <w:rFonts w:ascii="Times New Roman" w:hAnsi="Times New Roman" w:cs="Times New Roman"/>
                <w:sz w:val="25"/>
                <w:szCs w:val="2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B0C76" w14:textId="3680B070" w:rsidR="00432612" w:rsidRPr="006D2587" w:rsidRDefault="00432612" w:rsidP="0007493E">
            <w:pPr>
              <w:suppressAutoHyphens w:val="0"/>
              <w:rPr>
                <w:rFonts w:ascii="Times New Roman" w:hAnsi="Times New Roman" w:cs="Times New Roman"/>
                <w:sz w:val="25"/>
                <w:szCs w:val="25"/>
                <w:lang w:eastAsia="ru-RU"/>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9BD25" w14:textId="2233C105" w:rsidR="00432612" w:rsidRPr="006D2587" w:rsidRDefault="00432612" w:rsidP="0007493E">
            <w:pPr>
              <w:suppressAutoHyphens w:val="0"/>
              <w:rPr>
                <w:rFonts w:ascii="Times New Roman" w:hAnsi="Times New Roman" w:cs="Times New Roman"/>
                <w:color w:val="000000"/>
                <w:sz w:val="25"/>
                <w:szCs w:val="25"/>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A09B7" w14:textId="197E6D4C" w:rsidR="00432612" w:rsidRPr="006D2587" w:rsidRDefault="00432612" w:rsidP="0007493E">
            <w:pPr>
              <w:suppressAutoHyphens w:val="0"/>
              <w:rPr>
                <w:rFonts w:ascii="Times New Roman" w:hAnsi="Times New Roman" w:cs="Times New Roman"/>
                <w:color w:val="000000"/>
                <w:sz w:val="25"/>
                <w:szCs w:val="25"/>
              </w:rPr>
            </w:pPr>
          </w:p>
        </w:tc>
      </w:tr>
      <w:tr w:rsidR="00432612" w:rsidRPr="009C50F5" w14:paraId="77B08F37" w14:textId="77777777" w:rsidTr="00810198">
        <w:trPr>
          <w:trHeight w:val="1132"/>
          <w:jc w:val="center"/>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B10E2" w14:textId="00B13753" w:rsidR="00432612" w:rsidRPr="006D2587" w:rsidRDefault="00432612" w:rsidP="0007493E">
            <w:pPr>
              <w:suppressAutoHyphens w:val="0"/>
              <w:rPr>
                <w:rFonts w:ascii="Times New Roman" w:hAnsi="Times New Roman" w:cs="Times New Roman"/>
                <w:sz w:val="25"/>
                <w:szCs w:val="25"/>
                <w:lang w:eastAsia="ru-RU"/>
              </w:rPr>
            </w:pPr>
            <w:r w:rsidRPr="006D2587">
              <w:rPr>
                <w:rFonts w:ascii="Times New Roman" w:hAnsi="Times New Roman" w:cs="Times New Roman"/>
                <w:sz w:val="25"/>
                <w:szCs w:val="25"/>
                <w:lang w:eastAsia="ru-RU"/>
              </w:rPr>
              <w:t>5.</w:t>
            </w:r>
          </w:p>
        </w:tc>
        <w:tc>
          <w:tcPr>
            <w:tcW w:w="5190" w:type="dxa"/>
            <w:tcBorders>
              <w:top w:val="single" w:sz="4" w:space="0" w:color="auto"/>
              <w:left w:val="single" w:sz="4" w:space="0" w:color="auto"/>
              <w:bottom w:val="single" w:sz="4" w:space="0" w:color="auto"/>
              <w:right w:val="single" w:sz="4" w:space="0" w:color="auto"/>
            </w:tcBorders>
            <w:shd w:val="clear" w:color="auto" w:fill="auto"/>
            <w:noWrap/>
          </w:tcPr>
          <w:p w14:paraId="255392A8" w14:textId="31233599" w:rsidR="00432612" w:rsidRPr="006D2587" w:rsidRDefault="00432612" w:rsidP="0007493E">
            <w:pPr>
              <w:rPr>
                <w:rFonts w:ascii="Times New Roman" w:hAnsi="Times New Roman" w:cs="Times New Roman"/>
                <w:b/>
                <w:bCs/>
                <w:sz w:val="25"/>
                <w:szCs w:val="2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E07BB" w14:textId="2BC1493B" w:rsidR="00432612" w:rsidRPr="006D2587" w:rsidRDefault="00432612" w:rsidP="0007493E">
            <w:pPr>
              <w:suppressAutoHyphens w:val="0"/>
              <w:rPr>
                <w:rFonts w:ascii="Times New Roman" w:hAnsi="Times New Roman" w:cs="Times New Roman"/>
                <w:sz w:val="25"/>
                <w:szCs w:val="25"/>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B5C77" w14:textId="501E0C0E" w:rsidR="00432612" w:rsidRPr="006D2587" w:rsidRDefault="00432612" w:rsidP="0007493E">
            <w:pPr>
              <w:suppressAutoHyphens w:val="0"/>
              <w:rPr>
                <w:rFonts w:ascii="Times New Roman" w:hAnsi="Times New Roman" w:cs="Times New Roman"/>
                <w:sz w:val="25"/>
                <w:szCs w:val="25"/>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6F84F" w14:textId="7641A9DA" w:rsidR="00432612" w:rsidRPr="006D2587" w:rsidRDefault="00432612" w:rsidP="0007493E">
            <w:pPr>
              <w:suppressAutoHyphens w:val="0"/>
              <w:rPr>
                <w:rFonts w:ascii="Times New Roman" w:hAnsi="Times New Roman" w:cs="Times New Roman"/>
                <w:sz w:val="25"/>
                <w:szCs w:val="25"/>
              </w:rPr>
            </w:pPr>
          </w:p>
        </w:tc>
      </w:tr>
      <w:tr w:rsidR="00432612" w:rsidRPr="009C50F5" w14:paraId="4F713AE8" w14:textId="77777777" w:rsidTr="00810198">
        <w:trPr>
          <w:trHeight w:val="1132"/>
          <w:jc w:val="center"/>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8CDD8" w14:textId="29A40B4C" w:rsidR="00432612" w:rsidRPr="006D2587" w:rsidRDefault="00432612" w:rsidP="0007493E">
            <w:pPr>
              <w:suppressAutoHyphens w:val="0"/>
              <w:rPr>
                <w:rFonts w:ascii="Times New Roman" w:hAnsi="Times New Roman" w:cs="Times New Roman"/>
                <w:sz w:val="25"/>
                <w:szCs w:val="25"/>
                <w:lang w:eastAsia="ru-RU"/>
              </w:rPr>
            </w:pPr>
            <w:r w:rsidRPr="006D2587">
              <w:rPr>
                <w:rFonts w:ascii="Times New Roman" w:hAnsi="Times New Roman" w:cs="Times New Roman"/>
                <w:sz w:val="25"/>
                <w:szCs w:val="25"/>
                <w:lang w:eastAsia="ru-RU"/>
              </w:rPr>
              <w:t>6.</w:t>
            </w:r>
          </w:p>
        </w:tc>
        <w:tc>
          <w:tcPr>
            <w:tcW w:w="5190" w:type="dxa"/>
            <w:tcBorders>
              <w:top w:val="single" w:sz="4" w:space="0" w:color="auto"/>
              <w:left w:val="single" w:sz="4" w:space="0" w:color="auto"/>
              <w:bottom w:val="single" w:sz="4" w:space="0" w:color="auto"/>
              <w:right w:val="single" w:sz="4" w:space="0" w:color="auto"/>
            </w:tcBorders>
            <w:shd w:val="clear" w:color="auto" w:fill="auto"/>
            <w:noWrap/>
          </w:tcPr>
          <w:p w14:paraId="1D1DB4E8" w14:textId="29023587" w:rsidR="00432612" w:rsidRPr="006D2587" w:rsidRDefault="00432612" w:rsidP="0007493E">
            <w:pPr>
              <w:rPr>
                <w:rFonts w:ascii="Times New Roman" w:hAnsi="Times New Roman" w:cs="Times New Roman"/>
                <w:b/>
                <w:bCs/>
                <w:sz w:val="25"/>
                <w:szCs w:val="2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B1EF2B" w14:textId="34472925" w:rsidR="00432612" w:rsidRPr="006D2587" w:rsidRDefault="00432612" w:rsidP="0007493E">
            <w:pPr>
              <w:suppressAutoHyphens w:val="0"/>
              <w:rPr>
                <w:rFonts w:ascii="Times New Roman" w:hAnsi="Times New Roman" w:cs="Times New Roman"/>
                <w:sz w:val="25"/>
                <w:szCs w:val="25"/>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0F1A8" w14:textId="654C1ED1" w:rsidR="00432612" w:rsidRPr="006D2587" w:rsidRDefault="00432612" w:rsidP="0007493E">
            <w:pPr>
              <w:suppressAutoHyphens w:val="0"/>
              <w:rPr>
                <w:rFonts w:ascii="Times New Roman" w:hAnsi="Times New Roman" w:cs="Times New Roman"/>
                <w:sz w:val="25"/>
                <w:szCs w:val="25"/>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373E1" w14:textId="2ECC0E44" w:rsidR="00432612" w:rsidRPr="006D2587" w:rsidRDefault="00432612" w:rsidP="0007493E">
            <w:pPr>
              <w:suppressAutoHyphens w:val="0"/>
              <w:rPr>
                <w:rFonts w:ascii="Times New Roman" w:hAnsi="Times New Roman" w:cs="Times New Roman"/>
                <w:sz w:val="25"/>
                <w:szCs w:val="25"/>
              </w:rPr>
            </w:pPr>
          </w:p>
        </w:tc>
      </w:tr>
      <w:tr w:rsidR="00432612" w:rsidRPr="009C50F5" w14:paraId="3DB26A9F" w14:textId="77777777" w:rsidTr="00810198">
        <w:trPr>
          <w:trHeight w:val="1132"/>
          <w:jc w:val="center"/>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7B189" w14:textId="15523988" w:rsidR="00432612" w:rsidRPr="006D2587" w:rsidRDefault="00432612" w:rsidP="0007493E">
            <w:pPr>
              <w:suppressAutoHyphens w:val="0"/>
              <w:rPr>
                <w:rFonts w:ascii="Times New Roman" w:hAnsi="Times New Roman" w:cs="Times New Roman"/>
                <w:sz w:val="25"/>
                <w:szCs w:val="25"/>
                <w:lang w:eastAsia="ru-RU"/>
              </w:rPr>
            </w:pPr>
            <w:r w:rsidRPr="006D2587">
              <w:rPr>
                <w:rFonts w:ascii="Times New Roman" w:hAnsi="Times New Roman" w:cs="Times New Roman"/>
                <w:sz w:val="25"/>
                <w:szCs w:val="25"/>
                <w:lang w:eastAsia="ru-RU"/>
              </w:rPr>
              <w:t>7.</w:t>
            </w:r>
          </w:p>
        </w:tc>
        <w:tc>
          <w:tcPr>
            <w:tcW w:w="5190" w:type="dxa"/>
            <w:tcBorders>
              <w:top w:val="single" w:sz="4" w:space="0" w:color="auto"/>
              <w:left w:val="single" w:sz="4" w:space="0" w:color="auto"/>
              <w:bottom w:val="single" w:sz="4" w:space="0" w:color="auto"/>
              <w:right w:val="single" w:sz="4" w:space="0" w:color="auto"/>
            </w:tcBorders>
            <w:shd w:val="clear" w:color="auto" w:fill="auto"/>
            <w:noWrap/>
          </w:tcPr>
          <w:p w14:paraId="3A52A013" w14:textId="080CE245" w:rsidR="00432612" w:rsidRPr="006D2587" w:rsidRDefault="00432612" w:rsidP="0007493E">
            <w:pPr>
              <w:rPr>
                <w:rFonts w:ascii="Times New Roman" w:hAnsi="Times New Roman" w:cs="Times New Roman"/>
                <w:b/>
                <w:bCs/>
                <w:sz w:val="25"/>
                <w:szCs w:val="2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D3C170" w14:textId="750626D6" w:rsidR="00432612" w:rsidRPr="006D2587" w:rsidRDefault="00432612" w:rsidP="0007493E">
            <w:pPr>
              <w:suppressAutoHyphens w:val="0"/>
              <w:rPr>
                <w:rFonts w:ascii="Times New Roman" w:hAnsi="Times New Roman" w:cs="Times New Roman"/>
                <w:sz w:val="25"/>
                <w:szCs w:val="25"/>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09291" w14:textId="3AFF73B1" w:rsidR="00432612" w:rsidRPr="006D2587" w:rsidRDefault="00432612" w:rsidP="0007493E">
            <w:pPr>
              <w:suppressAutoHyphens w:val="0"/>
              <w:rPr>
                <w:rFonts w:ascii="Times New Roman" w:hAnsi="Times New Roman" w:cs="Times New Roman"/>
                <w:sz w:val="25"/>
                <w:szCs w:val="25"/>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3BD4F" w14:textId="54CC41A7" w:rsidR="00432612" w:rsidRPr="006D2587" w:rsidRDefault="00432612" w:rsidP="0007493E">
            <w:pPr>
              <w:suppressAutoHyphens w:val="0"/>
              <w:rPr>
                <w:rFonts w:ascii="Times New Roman" w:hAnsi="Times New Roman" w:cs="Times New Roman"/>
                <w:sz w:val="25"/>
                <w:szCs w:val="25"/>
              </w:rPr>
            </w:pPr>
          </w:p>
        </w:tc>
      </w:tr>
      <w:tr w:rsidR="008B0A52" w:rsidRPr="009C50F5" w14:paraId="2BB9804A" w14:textId="77777777" w:rsidTr="00DE454D">
        <w:trPr>
          <w:trHeight w:val="207"/>
          <w:jc w:val="center"/>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D7666" w14:textId="77777777" w:rsidR="008B0A52" w:rsidRPr="004C7BE7" w:rsidRDefault="008B0A52" w:rsidP="008B0A52">
            <w:pPr>
              <w:suppressAutoHyphens w:val="0"/>
              <w:jc w:val="center"/>
              <w:rPr>
                <w:rFonts w:ascii="Times New Roman" w:hAnsi="Times New Roman" w:cs="Times New Roman"/>
                <w:sz w:val="25"/>
                <w:szCs w:val="25"/>
                <w:lang w:eastAsia="ru-RU"/>
              </w:rPr>
            </w:pPr>
          </w:p>
        </w:tc>
        <w:tc>
          <w:tcPr>
            <w:tcW w:w="7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3EBEA" w14:textId="77777777" w:rsidR="008B0A52" w:rsidRPr="004C7BE7" w:rsidRDefault="008B0A52" w:rsidP="008B0A52">
            <w:pPr>
              <w:suppressAutoHyphens w:val="0"/>
              <w:jc w:val="right"/>
              <w:rPr>
                <w:rFonts w:ascii="Times New Roman" w:hAnsi="Times New Roman" w:cs="Times New Roman"/>
                <w:b/>
                <w:bCs/>
                <w:sz w:val="25"/>
                <w:szCs w:val="25"/>
                <w:lang w:eastAsia="ru-RU"/>
              </w:rPr>
            </w:pPr>
            <w:r w:rsidRPr="004C7BE7">
              <w:rPr>
                <w:rFonts w:ascii="Times New Roman" w:hAnsi="Times New Roman" w:cs="Times New Roman"/>
                <w:b/>
                <w:bCs/>
                <w:sz w:val="25"/>
                <w:szCs w:val="25"/>
                <w:lang w:eastAsia="ru-RU"/>
              </w:rPr>
              <w:t>ИТОГО:</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E4712" w14:textId="715134B9" w:rsidR="008B0A52" w:rsidRPr="004C7BE7" w:rsidRDefault="008B0A52" w:rsidP="004C7BE7">
            <w:pPr>
              <w:suppressAutoHyphens w:val="0"/>
              <w:rPr>
                <w:rFonts w:ascii="Times New Roman" w:eastAsia="Times New Roman" w:hAnsi="Times New Roman" w:cs="Times New Roman"/>
                <w:b/>
                <w:color w:val="000000"/>
                <w:kern w:val="0"/>
                <w:sz w:val="25"/>
                <w:szCs w:val="25"/>
                <w:lang w:eastAsia="ru-RU" w:bidi="ar-SA"/>
              </w:rPr>
            </w:pPr>
          </w:p>
        </w:tc>
      </w:tr>
      <w:tr w:rsidR="008B0A52" w:rsidRPr="009C50F5" w14:paraId="3FC45390" w14:textId="77777777" w:rsidTr="00DE454D">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auto"/>
            <w:noWrap/>
            <w:hideMark/>
          </w:tcPr>
          <w:p w14:paraId="067B6F61" w14:textId="77777777" w:rsidR="008B0A52" w:rsidRPr="004C7BE7" w:rsidRDefault="008B0A52" w:rsidP="008B0A52">
            <w:pPr>
              <w:suppressAutoHyphens w:val="0"/>
              <w:jc w:val="center"/>
              <w:rPr>
                <w:rFonts w:ascii="Times New Roman" w:hAnsi="Times New Roman" w:cs="Times New Roman"/>
                <w:sz w:val="25"/>
                <w:szCs w:val="25"/>
                <w:lang w:eastAsia="ru-RU"/>
              </w:rPr>
            </w:pPr>
          </w:p>
        </w:tc>
        <w:tc>
          <w:tcPr>
            <w:tcW w:w="7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C7D35" w14:textId="59C5AF2C" w:rsidR="008B0A52" w:rsidRPr="004C7BE7" w:rsidRDefault="008B0A52" w:rsidP="008B0A52">
            <w:pPr>
              <w:suppressAutoHyphens w:val="0"/>
              <w:jc w:val="right"/>
              <w:rPr>
                <w:rFonts w:ascii="Times New Roman" w:hAnsi="Times New Roman" w:cs="Times New Roman"/>
                <w:b/>
                <w:bCs/>
                <w:sz w:val="25"/>
                <w:szCs w:val="25"/>
                <w:lang w:eastAsia="ru-RU"/>
              </w:rPr>
            </w:pPr>
            <w:r w:rsidRPr="004C7BE7">
              <w:rPr>
                <w:rFonts w:ascii="Times New Roman" w:hAnsi="Times New Roman" w:cs="Times New Roman"/>
                <w:b/>
                <w:bCs/>
                <w:sz w:val="25"/>
                <w:szCs w:val="25"/>
                <w:lang w:eastAsia="ru-RU"/>
              </w:rPr>
              <w:t>в том числе НДС</w:t>
            </w:r>
            <w:r w:rsidR="000A58E9" w:rsidRPr="004C7BE7">
              <w:rPr>
                <w:rFonts w:ascii="Times New Roman" w:hAnsi="Times New Roman" w:cs="Times New Roman"/>
                <w:b/>
                <w:bCs/>
                <w:sz w:val="25"/>
                <w:szCs w:val="25"/>
                <w:lang w:eastAsia="ru-RU"/>
              </w:rPr>
              <w:t xml:space="preserve"> 20%</w:t>
            </w:r>
            <w:r w:rsidRPr="004C7BE7">
              <w:rPr>
                <w:rFonts w:ascii="Times New Roman" w:hAnsi="Times New Roman" w:cs="Times New Roman"/>
                <w:b/>
                <w:bCs/>
                <w:sz w:val="25"/>
                <w:szCs w:val="25"/>
                <w:lang w:eastAsia="ru-RU"/>
              </w:rPr>
              <w:t>:</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C311A" w14:textId="53609E3C" w:rsidR="008B0A52" w:rsidRPr="004C7BE7" w:rsidRDefault="008B0A52" w:rsidP="009B7BFB">
            <w:pPr>
              <w:suppressAutoHyphens w:val="0"/>
              <w:rPr>
                <w:rFonts w:ascii="Times New Roman" w:hAnsi="Times New Roman" w:cs="Times New Roman"/>
                <w:b/>
                <w:sz w:val="25"/>
                <w:szCs w:val="25"/>
                <w:lang w:eastAsia="ru-RU"/>
              </w:rPr>
            </w:pPr>
          </w:p>
        </w:tc>
      </w:tr>
    </w:tbl>
    <w:p w14:paraId="69C6A017" w14:textId="77777777" w:rsidR="00E25DF7" w:rsidRPr="009C50F5" w:rsidRDefault="00E25DF7" w:rsidP="008855B3">
      <w:pPr>
        <w:rPr>
          <w:rFonts w:ascii="Times New Roman" w:hAnsi="Times New Roman" w:cs="Times New Roman"/>
          <w:sz w:val="26"/>
          <w:szCs w:val="26"/>
        </w:rPr>
      </w:pPr>
    </w:p>
    <w:p w14:paraId="36177042" w14:textId="1AABF1E3" w:rsidR="004C7BE7" w:rsidRPr="006D2587" w:rsidRDefault="00E25DF7" w:rsidP="004C7BE7">
      <w:pPr>
        <w:tabs>
          <w:tab w:val="left" w:pos="0"/>
        </w:tabs>
        <w:jc w:val="both"/>
        <w:rPr>
          <w:rFonts w:ascii="Times New Roman" w:hAnsi="Times New Roman" w:cs="Times New Roman"/>
          <w:b/>
          <w:sz w:val="26"/>
          <w:szCs w:val="26"/>
          <w:lang w:eastAsia="zh-CN"/>
        </w:rPr>
      </w:pPr>
      <w:r w:rsidRPr="009C50F5">
        <w:rPr>
          <w:rFonts w:ascii="Times New Roman" w:hAnsi="Times New Roman" w:cs="Times New Roman"/>
          <w:b/>
          <w:sz w:val="26"/>
          <w:szCs w:val="26"/>
        </w:rPr>
        <w:tab/>
        <w:t>ИТОГО:</w:t>
      </w:r>
      <w:r w:rsidR="00DE454D">
        <w:rPr>
          <w:rFonts w:ascii="Times New Roman" w:hAnsi="Times New Roman" w:cs="Times New Roman"/>
          <w:b/>
          <w:sz w:val="26"/>
          <w:szCs w:val="26"/>
        </w:rPr>
        <w:t>___________</w:t>
      </w:r>
      <w:r w:rsidR="006D2587" w:rsidRPr="006D2587">
        <w:rPr>
          <w:rFonts w:ascii="Times New Roman" w:hAnsi="Times New Roman" w:cs="Times New Roman"/>
          <w:b/>
          <w:kern w:val="0"/>
          <w:sz w:val="26"/>
          <w:szCs w:val="26"/>
          <w:lang w:eastAsia="zh-CN"/>
        </w:rPr>
        <w:t xml:space="preserve">, в том числе </w:t>
      </w:r>
      <w:r w:rsidR="006D2587" w:rsidRPr="006D2587">
        <w:rPr>
          <w:rFonts w:ascii="Times New Roman" w:hAnsi="Times New Roman" w:cs="Times New Roman"/>
          <w:b/>
          <w:sz w:val="26"/>
          <w:szCs w:val="26"/>
          <w:lang w:eastAsia="zh-CN"/>
        </w:rPr>
        <w:t>НДС 20% -</w:t>
      </w:r>
      <w:r w:rsidR="00DE454D">
        <w:rPr>
          <w:rFonts w:ascii="Times New Roman" w:hAnsi="Times New Roman" w:cs="Times New Roman"/>
          <w:b/>
          <w:sz w:val="26"/>
          <w:szCs w:val="26"/>
          <w:lang w:eastAsia="zh-CN"/>
        </w:rPr>
        <w:t>_________</w:t>
      </w:r>
      <w:r w:rsidR="004C7BE7" w:rsidRPr="006D2587">
        <w:rPr>
          <w:rFonts w:ascii="Times New Roman" w:hAnsi="Times New Roman" w:cs="Times New Roman"/>
          <w:b/>
          <w:sz w:val="26"/>
          <w:szCs w:val="26"/>
          <w:lang w:eastAsia="zh-CN"/>
        </w:rPr>
        <w:t>.</w:t>
      </w:r>
    </w:p>
    <w:tbl>
      <w:tblPr>
        <w:tblW w:w="9928" w:type="dxa"/>
        <w:tblLayout w:type="fixed"/>
        <w:tblLook w:val="04A0" w:firstRow="1" w:lastRow="0" w:firstColumn="1" w:lastColumn="0" w:noHBand="0" w:noVBand="1"/>
      </w:tblPr>
      <w:tblGrid>
        <w:gridCol w:w="5080"/>
        <w:gridCol w:w="4848"/>
      </w:tblGrid>
      <w:tr w:rsidR="00E25DF7" w:rsidRPr="009C50F5" w14:paraId="4D7792D6" w14:textId="77777777" w:rsidTr="004E5E84">
        <w:trPr>
          <w:trHeight w:val="620"/>
        </w:trPr>
        <w:tc>
          <w:tcPr>
            <w:tcW w:w="5080" w:type="dxa"/>
          </w:tcPr>
          <w:p w14:paraId="6E1ED787" w14:textId="77777777" w:rsidR="00E25DF7" w:rsidRPr="009C50F5" w:rsidRDefault="00E25DF7" w:rsidP="004E5E84">
            <w:pPr>
              <w:ind w:right="431"/>
              <w:jc w:val="both"/>
              <w:rPr>
                <w:rFonts w:ascii="Times New Roman" w:hAnsi="Times New Roman" w:cs="Times New Roman"/>
                <w:b/>
                <w:snapToGrid w:val="0"/>
                <w:sz w:val="26"/>
                <w:szCs w:val="26"/>
              </w:rPr>
            </w:pPr>
          </w:p>
          <w:p w14:paraId="303F5AF8" w14:textId="77777777" w:rsidR="00E25DF7" w:rsidRPr="009C50F5" w:rsidRDefault="00E25DF7" w:rsidP="004E5E84">
            <w:pPr>
              <w:ind w:right="431"/>
              <w:jc w:val="both"/>
              <w:rPr>
                <w:rFonts w:ascii="Times New Roman" w:hAnsi="Times New Roman" w:cs="Times New Roman"/>
                <w:b/>
                <w:snapToGrid w:val="0"/>
                <w:sz w:val="26"/>
                <w:szCs w:val="26"/>
              </w:rPr>
            </w:pPr>
          </w:p>
          <w:p w14:paraId="09919891" w14:textId="77777777" w:rsidR="00E25DF7" w:rsidRPr="009C50F5" w:rsidRDefault="00E25DF7" w:rsidP="004E5E84">
            <w:pPr>
              <w:ind w:right="431"/>
              <w:jc w:val="both"/>
              <w:rPr>
                <w:rFonts w:ascii="Times New Roman" w:hAnsi="Times New Roman" w:cs="Times New Roman"/>
                <w:b/>
                <w:snapToGrid w:val="0"/>
                <w:sz w:val="26"/>
                <w:szCs w:val="26"/>
              </w:rPr>
            </w:pPr>
            <w:r w:rsidRPr="009C50F5">
              <w:rPr>
                <w:rFonts w:ascii="Times New Roman" w:hAnsi="Times New Roman" w:cs="Times New Roman"/>
                <w:b/>
                <w:snapToGrid w:val="0"/>
                <w:sz w:val="26"/>
                <w:szCs w:val="26"/>
              </w:rPr>
              <w:t>Поставщик:</w:t>
            </w:r>
          </w:p>
          <w:p w14:paraId="31969631" w14:textId="77777777" w:rsidR="000E126A" w:rsidRPr="009C50F5" w:rsidRDefault="000E126A" w:rsidP="000E126A">
            <w:pPr>
              <w:spacing w:line="228" w:lineRule="auto"/>
              <w:rPr>
                <w:rFonts w:ascii="Times New Roman" w:hAnsi="Times New Roman" w:cs="Times New Roman"/>
                <w:color w:val="000000" w:themeColor="text1"/>
                <w:sz w:val="26"/>
                <w:szCs w:val="26"/>
              </w:rPr>
            </w:pPr>
          </w:p>
          <w:p w14:paraId="0793372D" w14:textId="77777777" w:rsidR="00E25DF7" w:rsidRPr="009C50F5" w:rsidRDefault="00E25DF7" w:rsidP="00DE454D">
            <w:pPr>
              <w:ind w:right="431"/>
              <w:jc w:val="both"/>
              <w:rPr>
                <w:rFonts w:ascii="Times New Roman" w:hAnsi="Times New Roman" w:cs="Times New Roman"/>
                <w:b/>
                <w:snapToGrid w:val="0"/>
                <w:sz w:val="26"/>
                <w:szCs w:val="26"/>
              </w:rPr>
            </w:pPr>
          </w:p>
        </w:tc>
        <w:tc>
          <w:tcPr>
            <w:tcW w:w="4848" w:type="dxa"/>
          </w:tcPr>
          <w:p w14:paraId="35B87404" w14:textId="77777777" w:rsidR="00E25DF7" w:rsidRPr="009C50F5" w:rsidRDefault="00E25DF7" w:rsidP="004E5E84">
            <w:pPr>
              <w:ind w:right="431"/>
              <w:jc w:val="center"/>
              <w:rPr>
                <w:rFonts w:ascii="Times New Roman" w:hAnsi="Times New Roman" w:cs="Times New Roman"/>
                <w:bCs/>
                <w:sz w:val="26"/>
                <w:szCs w:val="26"/>
                <w:lang w:bidi="ru-RU"/>
              </w:rPr>
            </w:pPr>
          </w:p>
          <w:p w14:paraId="00479FEA" w14:textId="77777777" w:rsidR="00E25DF7" w:rsidRPr="009C50F5" w:rsidRDefault="00E25DF7" w:rsidP="00E25DF7">
            <w:pPr>
              <w:spacing w:line="228" w:lineRule="auto"/>
              <w:rPr>
                <w:rFonts w:ascii="Times New Roman" w:hAnsi="Times New Roman" w:cs="Times New Roman"/>
                <w:b/>
                <w:bCs/>
                <w:sz w:val="26"/>
                <w:szCs w:val="26"/>
                <w:lang w:bidi="ru-RU"/>
              </w:rPr>
            </w:pPr>
          </w:p>
          <w:p w14:paraId="56CE7B0B" w14:textId="77777777" w:rsidR="00E25DF7" w:rsidRPr="009C50F5" w:rsidRDefault="00E25DF7" w:rsidP="00E25DF7">
            <w:pPr>
              <w:spacing w:line="228" w:lineRule="auto"/>
              <w:rPr>
                <w:rFonts w:ascii="Times New Roman" w:hAnsi="Times New Roman" w:cs="Times New Roman"/>
                <w:b/>
                <w:bCs/>
                <w:sz w:val="26"/>
                <w:szCs w:val="26"/>
                <w:lang w:bidi="ru-RU"/>
              </w:rPr>
            </w:pPr>
            <w:r w:rsidRPr="009C50F5">
              <w:rPr>
                <w:rFonts w:ascii="Times New Roman" w:hAnsi="Times New Roman" w:cs="Times New Roman"/>
                <w:b/>
                <w:bCs/>
                <w:sz w:val="26"/>
                <w:szCs w:val="26"/>
                <w:lang w:bidi="ru-RU"/>
              </w:rPr>
              <w:t>Покупатель:</w:t>
            </w:r>
          </w:p>
          <w:p w14:paraId="4A534730" w14:textId="77777777" w:rsidR="00685FAB" w:rsidRPr="009C50F5" w:rsidRDefault="00685FAB" w:rsidP="008E4CFD">
            <w:pPr>
              <w:spacing w:line="228" w:lineRule="auto"/>
              <w:rPr>
                <w:rFonts w:ascii="Times New Roman" w:hAnsi="Times New Roman" w:cs="Times New Roman"/>
                <w:snapToGrid w:val="0"/>
                <w:sz w:val="26"/>
                <w:szCs w:val="26"/>
              </w:rPr>
            </w:pPr>
          </w:p>
          <w:p w14:paraId="77DEDDC4" w14:textId="67C38379" w:rsidR="00685FAB" w:rsidRPr="009C50F5" w:rsidRDefault="009B7BFB" w:rsidP="00685FAB">
            <w:pPr>
              <w:spacing w:line="228" w:lineRule="auto"/>
              <w:rPr>
                <w:rFonts w:ascii="Times New Roman" w:hAnsi="Times New Roman" w:cs="Times New Roman"/>
                <w:sz w:val="26"/>
                <w:szCs w:val="26"/>
              </w:rPr>
            </w:pPr>
            <w:r>
              <w:rPr>
                <w:rFonts w:ascii="Times New Roman" w:hAnsi="Times New Roman" w:cs="Times New Roman"/>
                <w:sz w:val="26"/>
                <w:szCs w:val="26"/>
              </w:rPr>
              <w:t>Генеральный директор</w:t>
            </w:r>
          </w:p>
          <w:p w14:paraId="3BEEA688" w14:textId="77777777" w:rsidR="00E25DF7" w:rsidRPr="009C50F5" w:rsidRDefault="00685FAB" w:rsidP="00685FAB">
            <w:pPr>
              <w:rPr>
                <w:rFonts w:ascii="Times New Roman" w:hAnsi="Times New Roman" w:cs="Times New Roman"/>
                <w:sz w:val="26"/>
                <w:szCs w:val="26"/>
              </w:rPr>
            </w:pPr>
            <w:r w:rsidRPr="009C50F5">
              <w:rPr>
                <w:rFonts w:ascii="Times New Roman" w:hAnsi="Times New Roman" w:cs="Times New Roman"/>
                <w:sz w:val="26"/>
                <w:szCs w:val="26"/>
              </w:rPr>
              <w:t>ФГУП «ППП»</w:t>
            </w:r>
          </w:p>
        </w:tc>
      </w:tr>
      <w:tr w:rsidR="00E25DF7" w:rsidRPr="009C50F5" w14:paraId="470A263E" w14:textId="77777777" w:rsidTr="00E25DF7">
        <w:trPr>
          <w:trHeight w:val="824"/>
        </w:trPr>
        <w:tc>
          <w:tcPr>
            <w:tcW w:w="5080" w:type="dxa"/>
            <w:hideMark/>
          </w:tcPr>
          <w:p w14:paraId="7F48F700" w14:textId="6243779C" w:rsidR="00E25DF7" w:rsidRPr="009C50F5" w:rsidRDefault="00E25DF7" w:rsidP="00E25DF7">
            <w:pPr>
              <w:ind w:right="431"/>
              <w:jc w:val="both"/>
              <w:rPr>
                <w:rFonts w:ascii="Times New Roman" w:hAnsi="Times New Roman" w:cs="Times New Roman"/>
                <w:snapToGrid w:val="0"/>
                <w:sz w:val="26"/>
                <w:szCs w:val="26"/>
              </w:rPr>
            </w:pPr>
            <w:r w:rsidRPr="009C50F5">
              <w:rPr>
                <w:rFonts w:ascii="Times New Roman" w:hAnsi="Times New Roman" w:cs="Times New Roman"/>
                <w:snapToGrid w:val="0"/>
                <w:sz w:val="26"/>
                <w:szCs w:val="26"/>
              </w:rPr>
              <w:t>________________</w:t>
            </w:r>
            <w:r w:rsidR="009C50F5">
              <w:rPr>
                <w:rFonts w:ascii="Times New Roman" w:hAnsi="Times New Roman" w:cs="Times New Roman"/>
                <w:snapToGrid w:val="0"/>
                <w:sz w:val="26"/>
                <w:szCs w:val="26"/>
              </w:rPr>
              <w:t>_</w:t>
            </w:r>
            <w:r w:rsidRPr="009C50F5">
              <w:rPr>
                <w:rFonts w:ascii="Times New Roman" w:hAnsi="Times New Roman" w:cs="Times New Roman"/>
                <w:snapToGrid w:val="0"/>
                <w:sz w:val="26"/>
                <w:szCs w:val="26"/>
              </w:rPr>
              <w:t xml:space="preserve"> / </w:t>
            </w:r>
            <w:r w:rsidR="00DE454D">
              <w:rPr>
                <w:rFonts w:ascii="Times New Roman" w:hAnsi="Times New Roman" w:cs="Times New Roman"/>
                <w:snapToGrid w:val="0"/>
                <w:sz w:val="26"/>
                <w:szCs w:val="26"/>
              </w:rPr>
              <w:t>_______</w:t>
            </w:r>
            <w:bookmarkStart w:id="0" w:name="_GoBack"/>
            <w:bookmarkEnd w:id="0"/>
            <w:r w:rsidR="002912F2" w:rsidRPr="009C50F5">
              <w:rPr>
                <w:rFonts w:ascii="Times New Roman" w:hAnsi="Times New Roman" w:cs="Times New Roman"/>
                <w:color w:val="000000" w:themeColor="text1"/>
                <w:sz w:val="26"/>
                <w:szCs w:val="26"/>
              </w:rPr>
              <w:t xml:space="preserve"> </w:t>
            </w:r>
            <w:r w:rsidRPr="009C50F5">
              <w:rPr>
                <w:rFonts w:ascii="Times New Roman" w:hAnsi="Times New Roman" w:cs="Times New Roman"/>
                <w:bCs/>
                <w:sz w:val="26"/>
                <w:szCs w:val="26"/>
              </w:rPr>
              <w:t>/</w:t>
            </w:r>
          </w:p>
          <w:p w14:paraId="2D38C458" w14:textId="77777777" w:rsidR="00E25DF7" w:rsidRPr="009C50F5" w:rsidRDefault="00E25DF7" w:rsidP="00E25DF7">
            <w:pPr>
              <w:rPr>
                <w:rFonts w:ascii="Times New Roman" w:hAnsi="Times New Roman" w:cs="Times New Roman"/>
                <w:sz w:val="26"/>
                <w:szCs w:val="26"/>
              </w:rPr>
            </w:pPr>
            <w:r w:rsidRPr="009C50F5">
              <w:rPr>
                <w:rFonts w:ascii="Times New Roman" w:hAnsi="Times New Roman" w:cs="Times New Roman"/>
                <w:sz w:val="26"/>
                <w:szCs w:val="26"/>
              </w:rPr>
              <w:t>М.П.</w:t>
            </w:r>
          </w:p>
        </w:tc>
        <w:tc>
          <w:tcPr>
            <w:tcW w:w="4848" w:type="dxa"/>
            <w:hideMark/>
          </w:tcPr>
          <w:p w14:paraId="75D13BDB" w14:textId="12193D02" w:rsidR="00E25DF7" w:rsidRPr="009C50F5" w:rsidRDefault="00E25DF7" w:rsidP="002912F2">
            <w:pPr>
              <w:ind w:right="431"/>
              <w:rPr>
                <w:rFonts w:ascii="Times New Roman" w:hAnsi="Times New Roman" w:cs="Times New Roman"/>
                <w:snapToGrid w:val="0"/>
                <w:sz w:val="26"/>
                <w:szCs w:val="26"/>
              </w:rPr>
            </w:pPr>
            <w:r w:rsidRPr="009C50F5">
              <w:rPr>
                <w:rFonts w:ascii="Times New Roman" w:hAnsi="Times New Roman" w:cs="Times New Roman"/>
                <w:snapToGrid w:val="0"/>
                <w:sz w:val="26"/>
                <w:szCs w:val="26"/>
              </w:rPr>
              <w:t>________________</w:t>
            </w:r>
            <w:r w:rsidR="009B7BFB">
              <w:rPr>
                <w:rFonts w:ascii="Times New Roman" w:hAnsi="Times New Roman" w:cs="Times New Roman"/>
                <w:snapToGrid w:val="0"/>
                <w:sz w:val="26"/>
                <w:szCs w:val="26"/>
              </w:rPr>
              <w:t>_</w:t>
            </w:r>
            <w:r w:rsidRPr="009C50F5">
              <w:rPr>
                <w:rFonts w:ascii="Times New Roman" w:hAnsi="Times New Roman" w:cs="Times New Roman"/>
                <w:snapToGrid w:val="0"/>
                <w:sz w:val="26"/>
                <w:szCs w:val="26"/>
              </w:rPr>
              <w:t xml:space="preserve"> /</w:t>
            </w:r>
            <w:r w:rsidR="00685FAB" w:rsidRPr="009C50F5">
              <w:rPr>
                <w:rFonts w:ascii="Times New Roman" w:hAnsi="Times New Roman" w:cs="Times New Roman"/>
                <w:snapToGrid w:val="0"/>
                <w:sz w:val="26"/>
                <w:szCs w:val="26"/>
              </w:rPr>
              <w:t xml:space="preserve"> </w:t>
            </w:r>
            <w:r w:rsidR="009B7BFB">
              <w:rPr>
                <w:rFonts w:ascii="Times New Roman" w:hAnsi="Times New Roman" w:cs="Times New Roman"/>
                <w:snapToGrid w:val="0"/>
                <w:sz w:val="26"/>
                <w:szCs w:val="26"/>
              </w:rPr>
              <w:t>А.В. Яворский</w:t>
            </w:r>
            <w:r w:rsidRPr="009C50F5">
              <w:rPr>
                <w:rFonts w:ascii="Times New Roman" w:hAnsi="Times New Roman" w:cs="Times New Roman"/>
                <w:sz w:val="26"/>
                <w:szCs w:val="26"/>
              </w:rPr>
              <w:t xml:space="preserve"> </w:t>
            </w:r>
            <w:r w:rsidRPr="009C50F5">
              <w:rPr>
                <w:rFonts w:ascii="Times New Roman" w:hAnsi="Times New Roman" w:cs="Times New Roman"/>
                <w:snapToGrid w:val="0"/>
                <w:sz w:val="26"/>
                <w:szCs w:val="26"/>
              </w:rPr>
              <w:t>/</w:t>
            </w:r>
          </w:p>
          <w:p w14:paraId="76F2433B" w14:textId="77777777" w:rsidR="00E25DF7" w:rsidRPr="009C50F5" w:rsidRDefault="00E25DF7" w:rsidP="00E25DF7">
            <w:pPr>
              <w:rPr>
                <w:rFonts w:ascii="Times New Roman" w:hAnsi="Times New Roman" w:cs="Times New Roman"/>
                <w:sz w:val="26"/>
                <w:szCs w:val="26"/>
              </w:rPr>
            </w:pPr>
            <w:r w:rsidRPr="009C50F5">
              <w:rPr>
                <w:rFonts w:ascii="Times New Roman" w:hAnsi="Times New Roman" w:cs="Times New Roman"/>
                <w:sz w:val="26"/>
                <w:szCs w:val="26"/>
              </w:rPr>
              <w:t xml:space="preserve"> М.П.</w:t>
            </w:r>
          </w:p>
        </w:tc>
      </w:tr>
    </w:tbl>
    <w:p w14:paraId="5D130DF8" w14:textId="77777777" w:rsidR="0055396C" w:rsidRPr="00E25DF7" w:rsidRDefault="0055396C" w:rsidP="00E25DF7">
      <w:pPr>
        <w:ind w:firstLine="720"/>
        <w:rPr>
          <w:rFonts w:ascii="Times New Roman" w:hAnsi="Times New Roman" w:cs="Times New Roman"/>
          <w:sz w:val="26"/>
          <w:szCs w:val="26"/>
        </w:rPr>
      </w:pPr>
    </w:p>
    <w:sectPr w:rsidR="0055396C" w:rsidRPr="00E25DF7" w:rsidSect="004C7BE7">
      <w:headerReference w:type="default" r:id="rId9"/>
      <w:footerReference w:type="default" r:id="rId10"/>
      <w:pgSz w:w="11906" w:h="16838"/>
      <w:pgMar w:top="1134" w:right="850" w:bottom="1134" w:left="1701" w:header="567" w:footer="56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2AE96" w14:textId="77777777" w:rsidR="00666D46" w:rsidRDefault="00666D46">
      <w:r>
        <w:separator/>
      </w:r>
    </w:p>
  </w:endnote>
  <w:endnote w:type="continuationSeparator" w:id="0">
    <w:p w14:paraId="2583B904" w14:textId="77777777" w:rsidR="00666D46" w:rsidRDefault="0066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6E33C" w14:textId="77777777" w:rsidR="001A65C4" w:rsidRPr="00903B2C" w:rsidRDefault="001A65C4">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F8F71" w14:textId="77777777" w:rsidR="00666D46" w:rsidRDefault="00666D46">
      <w:r>
        <w:separator/>
      </w:r>
    </w:p>
  </w:footnote>
  <w:footnote w:type="continuationSeparator" w:id="0">
    <w:p w14:paraId="0B34C443" w14:textId="77777777" w:rsidR="00666D46" w:rsidRDefault="00666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14:paraId="61B29F3C" w14:textId="77777777" w:rsidR="009448C4" w:rsidRPr="00434608" w:rsidRDefault="00E259EC">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009448C4"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DE454D">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4A6869"/>
    <w:multiLevelType w:val="hybridMultilevel"/>
    <w:tmpl w:val="D104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126AD"/>
    <w:rsid w:val="00017D0F"/>
    <w:rsid w:val="00027FD6"/>
    <w:rsid w:val="00031AE1"/>
    <w:rsid w:val="000347B0"/>
    <w:rsid w:val="00036C65"/>
    <w:rsid w:val="00045A7B"/>
    <w:rsid w:val="000469F3"/>
    <w:rsid w:val="000505CA"/>
    <w:rsid w:val="00050C75"/>
    <w:rsid w:val="00057D3F"/>
    <w:rsid w:val="00067CBF"/>
    <w:rsid w:val="0007493E"/>
    <w:rsid w:val="00074FF9"/>
    <w:rsid w:val="00075F9E"/>
    <w:rsid w:val="00076054"/>
    <w:rsid w:val="00077A4F"/>
    <w:rsid w:val="000801E0"/>
    <w:rsid w:val="00082713"/>
    <w:rsid w:val="00084599"/>
    <w:rsid w:val="00085134"/>
    <w:rsid w:val="00090D8E"/>
    <w:rsid w:val="00092773"/>
    <w:rsid w:val="00093DE6"/>
    <w:rsid w:val="000946F8"/>
    <w:rsid w:val="000967D3"/>
    <w:rsid w:val="000A1CC1"/>
    <w:rsid w:val="000A1CF3"/>
    <w:rsid w:val="000A2421"/>
    <w:rsid w:val="000A2EDD"/>
    <w:rsid w:val="000A328E"/>
    <w:rsid w:val="000A4C87"/>
    <w:rsid w:val="000A58E9"/>
    <w:rsid w:val="000B13BC"/>
    <w:rsid w:val="000B1B33"/>
    <w:rsid w:val="000B2553"/>
    <w:rsid w:val="000B2C2C"/>
    <w:rsid w:val="000B4091"/>
    <w:rsid w:val="000B4383"/>
    <w:rsid w:val="000B5461"/>
    <w:rsid w:val="000C29A9"/>
    <w:rsid w:val="000C3CA9"/>
    <w:rsid w:val="000C6A18"/>
    <w:rsid w:val="000D759F"/>
    <w:rsid w:val="000E03F7"/>
    <w:rsid w:val="000E126A"/>
    <w:rsid w:val="000E4833"/>
    <w:rsid w:val="000F2507"/>
    <w:rsid w:val="000F356E"/>
    <w:rsid w:val="000F3CCF"/>
    <w:rsid w:val="000F4775"/>
    <w:rsid w:val="000F72DD"/>
    <w:rsid w:val="001056BC"/>
    <w:rsid w:val="00111201"/>
    <w:rsid w:val="001163F0"/>
    <w:rsid w:val="00117B6B"/>
    <w:rsid w:val="00123D81"/>
    <w:rsid w:val="00126E4B"/>
    <w:rsid w:val="00130416"/>
    <w:rsid w:val="00130BF4"/>
    <w:rsid w:val="001364E6"/>
    <w:rsid w:val="001410FB"/>
    <w:rsid w:val="00141EC3"/>
    <w:rsid w:val="001477AE"/>
    <w:rsid w:val="00151FE6"/>
    <w:rsid w:val="00154EE8"/>
    <w:rsid w:val="00161FF0"/>
    <w:rsid w:val="00165DC3"/>
    <w:rsid w:val="00170741"/>
    <w:rsid w:val="00181FD3"/>
    <w:rsid w:val="00183A76"/>
    <w:rsid w:val="001A15BA"/>
    <w:rsid w:val="001A27B9"/>
    <w:rsid w:val="001A65C4"/>
    <w:rsid w:val="001B1DC7"/>
    <w:rsid w:val="001B7D39"/>
    <w:rsid w:val="001C34BC"/>
    <w:rsid w:val="001D6B85"/>
    <w:rsid w:val="001D6BA9"/>
    <w:rsid w:val="001E0BAE"/>
    <w:rsid w:val="001E1F4F"/>
    <w:rsid w:val="001E3BD8"/>
    <w:rsid w:val="001F554C"/>
    <w:rsid w:val="00200F6D"/>
    <w:rsid w:val="00202E86"/>
    <w:rsid w:val="00203FE9"/>
    <w:rsid w:val="0020530A"/>
    <w:rsid w:val="00205402"/>
    <w:rsid w:val="00214D99"/>
    <w:rsid w:val="0021638D"/>
    <w:rsid w:val="00217E12"/>
    <w:rsid w:val="00224E99"/>
    <w:rsid w:val="00233E52"/>
    <w:rsid w:val="00236FCE"/>
    <w:rsid w:val="00240137"/>
    <w:rsid w:val="00241DBF"/>
    <w:rsid w:val="00247EA7"/>
    <w:rsid w:val="0025234F"/>
    <w:rsid w:val="002541F8"/>
    <w:rsid w:val="002553A6"/>
    <w:rsid w:val="00256250"/>
    <w:rsid w:val="00265C6A"/>
    <w:rsid w:val="00274A42"/>
    <w:rsid w:val="0028758E"/>
    <w:rsid w:val="002912F2"/>
    <w:rsid w:val="00295843"/>
    <w:rsid w:val="002A54C8"/>
    <w:rsid w:val="002B2303"/>
    <w:rsid w:val="002B62F5"/>
    <w:rsid w:val="002C0BC9"/>
    <w:rsid w:val="002C14DE"/>
    <w:rsid w:val="002C676D"/>
    <w:rsid w:val="002C71AB"/>
    <w:rsid w:val="002D19A8"/>
    <w:rsid w:val="002D2563"/>
    <w:rsid w:val="002D49C7"/>
    <w:rsid w:val="002E0E2F"/>
    <w:rsid w:val="002E1012"/>
    <w:rsid w:val="002E1D7F"/>
    <w:rsid w:val="002F09CD"/>
    <w:rsid w:val="002F222C"/>
    <w:rsid w:val="00300A77"/>
    <w:rsid w:val="00301129"/>
    <w:rsid w:val="003062B0"/>
    <w:rsid w:val="00320DBF"/>
    <w:rsid w:val="00321F02"/>
    <w:rsid w:val="0032723D"/>
    <w:rsid w:val="0033108C"/>
    <w:rsid w:val="00332675"/>
    <w:rsid w:val="00334CAC"/>
    <w:rsid w:val="00334CC2"/>
    <w:rsid w:val="00335B86"/>
    <w:rsid w:val="00335E30"/>
    <w:rsid w:val="00344849"/>
    <w:rsid w:val="00350A93"/>
    <w:rsid w:val="00353311"/>
    <w:rsid w:val="003576AC"/>
    <w:rsid w:val="0037125F"/>
    <w:rsid w:val="00376895"/>
    <w:rsid w:val="00392F57"/>
    <w:rsid w:val="003A2516"/>
    <w:rsid w:val="003B7075"/>
    <w:rsid w:val="003C5D86"/>
    <w:rsid w:val="003D3761"/>
    <w:rsid w:val="003D51CF"/>
    <w:rsid w:val="003D5640"/>
    <w:rsid w:val="003F4BA2"/>
    <w:rsid w:val="00401981"/>
    <w:rsid w:val="004043C0"/>
    <w:rsid w:val="00405285"/>
    <w:rsid w:val="00412226"/>
    <w:rsid w:val="00414BFB"/>
    <w:rsid w:val="00417B91"/>
    <w:rsid w:val="00420682"/>
    <w:rsid w:val="00421424"/>
    <w:rsid w:val="0042260C"/>
    <w:rsid w:val="00422B72"/>
    <w:rsid w:val="004265E3"/>
    <w:rsid w:val="00426AF9"/>
    <w:rsid w:val="00427DB0"/>
    <w:rsid w:val="00430BE3"/>
    <w:rsid w:val="0043122C"/>
    <w:rsid w:val="00432612"/>
    <w:rsid w:val="00434608"/>
    <w:rsid w:val="00435316"/>
    <w:rsid w:val="00441AB0"/>
    <w:rsid w:val="00442308"/>
    <w:rsid w:val="00446462"/>
    <w:rsid w:val="00450847"/>
    <w:rsid w:val="00472D47"/>
    <w:rsid w:val="004747B2"/>
    <w:rsid w:val="004776BB"/>
    <w:rsid w:val="004778B4"/>
    <w:rsid w:val="004821F6"/>
    <w:rsid w:val="00483770"/>
    <w:rsid w:val="00490321"/>
    <w:rsid w:val="00493C04"/>
    <w:rsid w:val="0049757B"/>
    <w:rsid w:val="004A2916"/>
    <w:rsid w:val="004A424C"/>
    <w:rsid w:val="004B046F"/>
    <w:rsid w:val="004B4487"/>
    <w:rsid w:val="004B7591"/>
    <w:rsid w:val="004C167A"/>
    <w:rsid w:val="004C3B96"/>
    <w:rsid w:val="004C7BE7"/>
    <w:rsid w:val="004D5DD2"/>
    <w:rsid w:val="004E6D9C"/>
    <w:rsid w:val="004E7C2A"/>
    <w:rsid w:val="005010CA"/>
    <w:rsid w:val="00504C0E"/>
    <w:rsid w:val="005076AB"/>
    <w:rsid w:val="00510720"/>
    <w:rsid w:val="00510E6C"/>
    <w:rsid w:val="00511D3A"/>
    <w:rsid w:val="00513084"/>
    <w:rsid w:val="00521A69"/>
    <w:rsid w:val="00530179"/>
    <w:rsid w:val="005409BA"/>
    <w:rsid w:val="00542F65"/>
    <w:rsid w:val="00552363"/>
    <w:rsid w:val="00552CD6"/>
    <w:rsid w:val="0055396C"/>
    <w:rsid w:val="00554F6B"/>
    <w:rsid w:val="005554F0"/>
    <w:rsid w:val="00555D94"/>
    <w:rsid w:val="00562985"/>
    <w:rsid w:val="00562EC3"/>
    <w:rsid w:val="00563189"/>
    <w:rsid w:val="00564875"/>
    <w:rsid w:val="00571CFF"/>
    <w:rsid w:val="0057608F"/>
    <w:rsid w:val="005778DC"/>
    <w:rsid w:val="0058335E"/>
    <w:rsid w:val="00584F09"/>
    <w:rsid w:val="00595A11"/>
    <w:rsid w:val="00597218"/>
    <w:rsid w:val="005A089A"/>
    <w:rsid w:val="005A2076"/>
    <w:rsid w:val="005A4762"/>
    <w:rsid w:val="005A485D"/>
    <w:rsid w:val="005B0771"/>
    <w:rsid w:val="005B3A66"/>
    <w:rsid w:val="005C475A"/>
    <w:rsid w:val="005D46E9"/>
    <w:rsid w:val="005D49AE"/>
    <w:rsid w:val="005E791A"/>
    <w:rsid w:val="005F2921"/>
    <w:rsid w:val="005F3F84"/>
    <w:rsid w:val="006003FE"/>
    <w:rsid w:val="00610226"/>
    <w:rsid w:val="00613E29"/>
    <w:rsid w:val="0061493D"/>
    <w:rsid w:val="00615353"/>
    <w:rsid w:val="00625575"/>
    <w:rsid w:val="00625FBF"/>
    <w:rsid w:val="00626F33"/>
    <w:rsid w:val="00627614"/>
    <w:rsid w:val="00632822"/>
    <w:rsid w:val="006332A3"/>
    <w:rsid w:val="0063527D"/>
    <w:rsid w:val="00635C14"/>
    <w:rsid w:val="00641877"/>
    <w:rsid w:val="00644C54"/>
    <w:rsid w:val="00645F1A"/>
    <w:rsid w:val="00647EA6"/>
    <w:rsid w:val="00650465"/>
    <w:rsid w:val="0065270B"/>
    <w:rsid w:val="00654659"/>
    <w:rsid w:val="00654FDC"/>
    <w:rsid w:val="00662D08"/>
    <w:rsid w:val="00666D46"/>
    <w:rsid w:val="00674F99"/>
    <w:rsid w:val="00677B99"/>
    <w:rsid w:val="00680188"/>
    <w:rsid w:val="00681251"/>
    <w:rsid w:val="00685FAB"/>
    <w:rsid w:val="00686DEE"/>
    <w:rsid w:val="00693993"/>
    <w:rsid w:val="00693DCC"/>
    <w:rsid w:val="00694DEC"/>
    <w:rsid w:val="006A15DE"/>
    <w:rsid w:val="006A7866"/>
    <w:rsid w:val="006B297B"/>
    <w:rsid w:val="006B5AEE"/>
    <w:rsid w:val="006C2068"/>
    <w:rsid w:val="006C33BB"/>
    <w:rsid w:val="006C6F8F"/>
    <w:rsid w:val="006C7481"/>
    <w:rsid w:val="006D13B2"/>
    <w:rsid w:val="006D14CC"/>
    <w:rsid w:val="006D1F0E"/>
    <w:rsid w:val="006D2380"/>
    <w:rsid w:val="006D2587"/>
    <w:rsid w:val="006D28C8"/>
    <w:rsid w:val="006E162E"/>
    <w:rsid w:val="006E2102"/>
    <w:rsid w:val="006E7D3E"/>
    <w:rsid w:val="006F0339"/>
    <w:rsid w:val="006F240F"/>
    <w:rsid w:val="006F321B"/>
    <w:rsid w:val="006F3450"/>
    <w:rsid w:val="006F387A"/>
    <w:rsid w:val="007109FA"/>
    <w:rsid w:val="00714D34"/>
    <w:rsid w:val="00716D12"/>
    <w:rsid w:val="00727774"/>
    <w:rsid w:val="007300FE"/>
    <w:rsid w:val="00731CC3"/>
    <w:rsid w:val="00731D88"/>
    <w:rsid w:val="00736033"/>
    <w:rsid w:val="0075542D"/>
    <w:rsid w:val="007620D1"/>
    <w:rsid w:val="00763EE8"/>
    <w:rsid w:val="007734D3"/>
    <w:rsid w:val="007740A7"/>
    <w:rsid w:val="00786772"/>
    <w:rsid w:val="00792A60"/>
    <w:rsid w:val="007937F1"/>
    <w:rsid w:val="00796391"/>
    <w:rsid w:val="007A3E91"/>
    <w:rsid w:val="007A68C5"/>
    <w:rsid w:val="007B3197"/>
    <w:rsid w:val="007B7C3B"/>
    <w:rsid w:val="007C05B4"/>
    <w:rsid w:val="007C4710"/>
    <w:rsid w:val="007D169D"/>
    <w:rsid w:val="007D4DD6"/>
    <w:rsid w:val="007D7DE4"/>
    <w:rsid w:val="007E0527"/>
    <w:rsid w:val="007E4843"/>
    <w:rsid w:val="007E5017"/>
    <w:rsid w:val="007E5A53"/>
    <w:rsid w:val="007F051C"/>
    <w:rsid w:val="007F0FB5"/>
    <w:rsid w:val="007F6B7F"/>
    <w:rsid w:val="00811DF8"/>
    <w:rsid w:val="0081284F"/>
    <w:rsid w:val="0081405B"/>
    <w:rsid w:val="008158B6"/>
    <w:rsid w:val="00817C15"/>
    <w:rsid w:val="0082514D"/>
    <w:rsid w:val="00825175"/>
    <w:rsid w:val="00827DC1"/>
    <w:rsid w:val="008319F0"/>
    <w:rsid w:val="00833B32"/>
    <w:rsid w:val="0083522F"/>
    <w:rsid w:val="008427B7"/>
    <w:rsid w:val="00845717"/>
    <w:rsid w:val="00853CE7"/>
    <w:rsid w:val="00857332"/>
    <w:rsid w:val="00860730"/>
    <w:rsid w:val="00861D2A"/>
    <w:rsid w:val="00864C4F"/>
    <w:rsid w:val="008746E9"/>
    <w:rsid w:val="0088363E"/>
    <w:rsid w:val="008855B3"/>
    <w:rsid w:val="008871AF"/>
    <w:rsid w:val="00891D3E"/>
    <w:rsid w:val="0089207A"/>
    <w:rsid w:val="008954AB"/>
    <w:rsid w:val="00896F82"/>
    <w:rsid w:val="008B0A52"/>
    <w:rsid w:val="008B45D8"/>
    <w:rsid w:val="008C1EFE"/>
    <w:rsid w:val="008C348B"/>
    <w:rsid w:val="008C607A"/>
    <w:rsid w:val="008D2A15"/>
    <w:rsid w:val="008D2AAF"/>
    <w:rsid w:val="008D344C"/>
    <w:rsid w:val="008D6347"/>
    <w:rsid w:val="008E4CFD"/>
    <w:rsid w:val="008E6EF7"/>
    <w:rsid w:val="008F35D9"/>
    <w:rsid w:val="008F5162"/>
    <w:rsid w:val="008F77D6"/>
    <w:rsid w:val="0090089E"/>
    <w:rsid w:val="00903011"/>
    <w:rsid w:val="00903B2C"/>
    <w:rsid w:val="00917ED2"/>
    <w:rsid w:val="00920C60"/>
    <w:rsid w:val="00923003"/>
    <w:rsid w:val="009268D0"/>
    <w:rsid w:val="00927BF0"/>
    <w:rsid w:val="00932822"/>
    <w:rsid w:val="00933A19"/>
    <w:rsid w:val="00940198"/>
    <w:rsid w:val="009448C4"/>
    <w:rsid w:val="00950CA6"/>
    <w:rsid w:val="00955337"/>
    <w:rsid w:val="00962F11"/>
    <w:rsid w:val="00971A67"/>
    <w:rsid w:val="00974355"/>
    <w:rsid w:val="0097758A"/>
    <w:rsid w:val="00983985"/>
    <w:rsid w:val="00984ADB"/>
    <w:rsid w:val="0098645D"/>
    <w:rsid w:val="009870BF"/>
    <w:rsid w:val="00991ECD"/>
    <w:rsid w:val="009925DB"/>
    <w:rsid w:val="0099387F"/>
    <w:rsid w:val="009A2B1D"/>
    <w:rsid w:val="009A607C"/>
    <w:rsid w:val="009A60B6"/>
    <w:rsid w:val="009B1E3C"/>
    <w:rsid w:val="009B2156"/>
    <w:rsid w:val="009B4C9C"/>
    <w:rsid w:val="009B7BFB"/>
    <w:rsid w:val="009C50F5"/>
    <w:rsid w:val="009D1C90"/>
    <w:rsid w:val="009D46CB"/>
    <w:rsid w:val="009D699A"/>
    <w:rsid w:val="009D723A"/>
    <w:rsid w:val="009E3EA5"/>
    <w:rsid w:val="009F3346"/>
    <w:rsid w:val="009F645D"/>
    <w:rsid w:val="00A03525"/>
    <w:rsid w:val="00A05CA5"/>
    <w:rsid w:val="00A12A81"/>
    <w:rsid w:val="00A12B8E"/>
    <w:rsid w:val="00A178C4"/>
    <w:rsid w:val="00A25196"/>
    <w:rsid w:val="00A266BB"/>
    <w:rsid w:val="00A26AD6"/>
    <w:rsid w:val="00A27B04"/>
    <w:rsid w:val="00A342A2"/>
    <w:rsid w:val="00A364B5"/>
    <w:rsid w:val="00A36C49"/>
    <w:rsid w:val="00A37343"/>
    <w:rsid w:val="00A45476"/>
    <w:rsid w:val="00A456B3"/>
    <w:rsid w:val="00A470A2"/>
    <w:rsid w:val="00A5237A"/>
    <w:rsid w:val="00A570F9"/>
    <w:rsid w:val="00A60AEF"/>
    <w:rsid w:val="00A6610A"/>
    <w:rsid w:val="00A66B80"/>
    <w:rsid w:val="00A76777"/>
    <w:rsid w:val="00A80B88"/>
    <w:rsid w:val="00A824ED"/>
    <w:rsid w:val="00A82C13"/>
    <w:rsid w:val="00A842ED"/>
    <w:rsid w:val="00A86032"/>
    <w:rsid w:val="00AA111A"/>
    <w:rsid w:val="00AA1394"/>
    <w:rsid w:val="00AA1631"/>
    <w:rsid w:val="00AA5986"/>
    <w:rsid w:val="00AA7E7D"/>
    <w:rsid w:val="00AB2660"/>
    <w:rsid w:val="00AC429F"/>
    <w:rsid w:val="00AC6DBB"/>
    <w:rsid w:val="00AD0079"/>
    <w:rsid w:val="00AD059B"/>
    <w:rsid w:val="00AD111B"/>
    <w:rsid w:val="00AD16F6"/>
    <w:rsid w:val="00AD4F8B"/>
    <w:rsid w:val="00AF2D5D"/>
    <w:rsid w:val="00AF6EC7"/>
    <w:rsid w:val="00AF79A5"/>
    <w:rsid w:val="00B00ACB"/>
    <w:rsid w:val="00B01803"/>
    <w:rsid w:val="00B02966"/>
    <w:rsid w:val="00B0551E"/>
    <w:rsid w:val="00B0569A"/>
    <w:rsid w:val="00B07088"/>
    <w:rsid w:val="00B077E9"/>
    <w:rsid w:val="00B103E4"/>
    <w:rsid w:val="00B11E0A"/>
    <w:rsid w:val="00B15294"/>
    <w:rsid w:val="00B15791"/>
    <w:rsid w:val="00B22EA9"/>
    <w:rsid w:val="00B278D0"/>
    <w:rsid w:val="00B322DB"/>
    <w:rsid w:val="00B35698"/>
    <w:rsid w:val="00B42B8C"/>
    <w:rsid w:val="00B446A4"/>
    <w:rsid w:val="00B472E8"/>
    <w:rsid w:val="00B51BED"/>
    <w:rsid w:val="00B63B1E"/>
    <w:rsid w:val="00B643F6"/>
    <w:rsid w:val="00B836FE"/>
    <w:rsid w:val="00B85019"/>
    <w:rsid w:val="00B938EB"/>
    <w:rsid w:val="00BA177B"/>
    <w:rsid w:val="00BA296B"/>
    <w:rsid w:val="00BA349B"/>
    <w:rsid w:val="00BA7534"/>
    <w:rsid w:val="00BB4BDA"/>
    <w:rsid w:val="00BC098E"/>
    <w:rsid w:val="00BC1912"/>
    <w:rsid w:val="00BC19F1"/>
    <w:rsid w:val="00BC34A3"/>
    <w:rsid w:val="00BC606E"/>
    <w:rsid w:val="00BC73E4"/>
    <w:rsid w:val="00BE0C9B"/>
    <w:rsid w:val="00BE1006"/>
    <w:rsid w:val="00BE1CF0"/>
    <w:rsid w:val="00BE3D67"/>
    <w:rsid w:val="00BE5355"/>
    <w:rsid w:val="00BF0AC2"/>
    <w:rsid w:val="00BF11E5"/>
    <w:rsid w:val="00BF679D"/>
    <w:rsid w:val="00BF6B17"/>
    <w:rsid w:val="00C11226"/>
    <w:rsid w:val="00C12B0E"/>
    <w:rsid w:val="00C12FE7"/>
    <w:rsid w:val="00C1655D"/>
    <w:rsid w:val="00C1679B"/>
    <w:rsid w:val="00C167BA"/>
    <w:rsid w:val="00C24471"/>
    <w:rsid w:val="00C245F5"/>
    <w:rsid w:val="00C25FE5"/>
    <w:rsid w:val="00C27E94"/>
    <w:rsid w:val="00C42CCA"/>
    <w:rsid w:val="00C469F3"/>
    <w:rsid w:val="00C50A8E"/>
    <w:rsid w:val="00C60324"/>
    <w:rsid w:val="00C620D0"/>
    <w:rsid w:val="00C70100"/>
    <w:rsid w:val="00C74D2D"/>
    <w:rsid w:val="00C76D27"/>
    <w:rsid w:val="00C77F68"/>
    <w:rsid w:val="00C80912"/>
    <w:rsid w:val="00C82F76"/>
    <w:rsid w:val="00C87030"/>
    <w:rsid w:val="00C9239E"/>
    <w:rsid w:val="00C93213"/>
    <w:rsid w:val="00CA647B"/>
    <w:rsid w:val="00CB2043"/>
    <w:rsid w:val="00CB49B3"/>
    <w:rsid w:val="00CB7469"/>
    <w:rsid w:val="00CD508B"/>
    <w:rsid w:val="00CE20D1"/>
    <w:rsid w:val="00CE53DA"/>
    <w:rsid w:val="00CE59CD"/>
    <w:rsid w:val="00CE75CC"/>
    <w:rsid w:val="00CF31C3"/>
    <w:rsid w:val="00D03824"/>
    <w:rsid w:val="00D04BC5"/>
    <w:rsid w:val="00D07FCD"/>
    <w:rsid w:val="00D108B5"/>
    <w:rsid w:val="00D11977"/>
    <w:rsid w:val="00D12BEF"/>
    <w:rsid w:val="00D1567E"/>
    <w:rsid w:val="00D173BC"/>
    <w:rsid w:val="00D20D6F"/>
    <w:rsid w:val="00D215B0"/>
    <w:rsid w:val="00D219DB"/>
    <w:rsid w:val="00D22114"/>
    <w:rsid w:val="00D227FF"/>
    <w:rsid w:val="00D34760"/>
    <w:rsid w:val="00D34AF2"/>
    <w:rsid w:val="00D44D0E"/>
    <w:rsid w:val="00D47FAA"/>
    <w:rsid w:val="00D503C6"/>
    <w:rsid w:val="00D53EA8"/>
    <w:rsid w:val="00D61090"/>
    <w:rsid w:val="00D713DD"/>
    <w:rsid w:val="00D808BE"/>
    <w:rsid w:val="00D845D1"/>
    <w:rsid w:val="00D92AC7"/>
    <w:rsid w:val="00D93515"/>
    <w:rsid w:val="00DA62B0"/>
    <w:rsid w:val="00DB01B9"/>
    <w:rsid w:val="00DB1656"/>
    <w:rsid w:val="00DB5D30"/>
    <w:rsid w:val="00DB61C4"/>
    <w:rsid w:val="00DB73E5"/>
    <w:rsid w:val="00DC09F3"/>
    <w:rsid w:val="00DC4F8C"/>
    <w:rsid w:val="00DC7055"/>
    <w:rsid w:val="00DD3CB9"/>
    <w:rsid w:val="00DD69D9"/>
    <w:rsid w:val="00DE0B8F"/>
    <w:rsid w:val="00DE454D"/>
    <w:rsid w:val="00DE4E06"/>
    <w:rsid w:val="00DE7208"/>
    <w:rsid w:val="00DF0288"/>
    <w:rsid w:val="00DF66FF"/>
    <w:rsid w:val="00E0003D"/>
    <w:rsid w:val="00E06948"/>
    <w:rsid w:val="00E06F8A"/>
    <w:rsid w:val="00E13C25"/>
    <w:rsid w:val="00E149BE"/>
    <w:rsid w:val="00E14DF1"/>
    <w:rsid w:val="00E259EC"/>
    <w:rsid w:val="00E25DF7"/>
    <w:rsid w:val="00E3297A"/>
    <w:rsid w:val="00E33C7A"/>
    <w:rsid w:val="00E425D7"/>
    <w:rsid w:val="00E45BA7"/>
    <w:rsid w:val="00E47500"/>
    <w:rsid w:val="00E47F52"/>
    <w:rsid w:val="00E556EB"/>
    <w:rsid w:val="00E61884"/>
    <w:rsid w:val="00E61A6F"/>
    <w:rsid w:val="00E72775"/>
    <w:rsid w:val="00E75056"/>
    <w:rsid w:val="00E86485"/>
    <w:rsid w:val="00E86DE2"/>
    <w:rsid w:val="00E90357"/>
    <w:rsid w:val="00E95557"/>
    <w:rsid w:val="00E97B7B"/>
    <w:rsid w:val="00EA11B6"/>
    <w:rsid w:val="00EB14FB"/>
    <w:rsid w:val="00EB258B"/>
    <w:rsid w:val="00EB323F"/>
    <w:rsid w:val="00EB3DBE"/>
    <w:rsid w:val="00EB477F"/>
    <w:rsid w:val="00EC13BC"/>
    <w:rsid w:val="00EC1FF9"/>
    <w:rsid w:val="00EC29DA"/>
    <w:rsid w:val="00EC3D10"/>
    <w:rsid w:val="00EC5092"/>
    <w:rsid w:val="00EC6EAC"/>
    <w:rsid w:val="00ED2D04"/>
    <w:rsid w:val="00EE0773"/>
    <w:rsid w:val="00EE1D21"/>
    <w:rsid w:val="00EF123B"/>
    <w:rsid w:val="00EF41BD"/>
    <w:rsid w:val="00EF7089"/>
    <w:rsid w:val="00F0016B"/>
    <w:rsid w:val="00F10582"/>
    <w:rsid w:val="00F178DB"/>
    <w:rsid w:val="00F2040B"/>
    <w:rsid w:val="00F208E5"/>
    <w:rsid w:val="00F25560"/>
    <w:rsid w:val="00F25FAE"/>
    <w:rsid w:val="00F2661A"/>
    <w:rsid w:val="00F30120"/>
    <w:rsid w:val="00F32DBD"/>
    <w:rsid w:val="00F33F7B"/>
    <w:rsid w:val="00F35F81"/>
    <w:rsid w:val="00F3677C"/>
    <w:rsid w:val="00F368F6"/>
    <w:rsid w:val="00F37FF3"/>
    <w:rsid w:val="00F43A40"/>
    <w:rsid w:val="00F57B7A"/>
    <w:rsid w:val="00F64EE5"/>
    <w:rsid w:val="00F70B6A"/>
    <w:rsid w:val="00F7729E"/>
    <w:rsid w:val="00F77C02"/>
    <w:rsid w:val="00F81073"/>
    <w:rsid w:val="00F83486"/>
    <w:rsid w:val="00F849AD"/>
    <w:rsid w:val="00F87A25"/>
    <w:rsid w:val="00F90B56"/>
    <w:rsid w:val="00F916ED"/>
    <w:rsid w:val="00F92BD1"/>
    <w:rsid w:val="00F94AA9"/>
    <w:rsid w:val="00F96AC4"/>
    <w:rsid w:val="00FA310B"/>
    <w:rsid w:val="00FA59A5"/>
    <w:rsid w:val="00FB275D"/>
    <w:rsid w:val="00FB534C"/>
    <w:rsid w:val="00FC20A1"/>
    <w:rsid w:val="00FC54F1"/>
    <w:rsid w:val="00FC6B46"/>
    <w:rsid w:val="00FD065E"/>
    <w:rsid w:val="00FD1DFB"/>
    <w:rsid w:val="00FD6FA0"/>
    <w:rsid w:val="00FD758C"/>
    <w:rsid w:val="00FE1E47"/>
    <w:rsid w:val="00FE310E"/>
    <w:rsid w:val="00FE5CEC"/>
    <w:rsid w:val="00FF25B7"/>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0A5E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017D0F"/>
    <w:rPr>
      <w:sz w:val="16"/>
      <w:szCs w:val="16"/>
    </w:rPr>
  </w:style>
  <w:style w:type="paragraph" w:styleId="af5">
    <w:name w:val="annotation text"/>
    <w:basedOn w:val="a"/>
    <w:link w:val="af6"/>
    <w:uiPriority w:val="99"/>
    <w:semiHidden/>
    <w:unhideWhenUsed/>
    <w:rsid w:val="00017D0F"/>
    <w:rPr>
      <w:sz w:val="20"/>
      <w:szCs w:val="18"/>
    </w:rPr>
  </w:style>
  <w:style w:type="character" w:customStyle="1" w:styleId="af6">
    <w:name w:val="Текст примечания Знак"/>
    <w:basedOn w:val="a1"/>
    <w:link w:val="af5"/>
    <w:uiPriority w:val="99"/>
    <w:semiHidden/>
    <w:rsid w:val="00017D0F"/>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017D0F"/>
    <w:rPr>
      <w:b/>
      <w:bCs/>
    </w:rPr>
  </w:style>
  <w:style w:type="character" w:customStyle="1" w:styleId="af8">
    <w:name w:val="Тема примечания Знак"/>
    <w:basedOn w:val="af6"/>
    <w:link w:val="af7"/>
    <w:uiPriority w:val="99"/>
    <w:semiHidden/>
    <w:rsid w:val="00017D0F"/>
    <w:rPr>
      <w:rFonts w:ascii="Arial" w:eastAsia="Lucida Sans Unicode" w:hAnsi="Arial" w:cs="Mangal"/>
      <w:b/>
      <w:bCs/>
      <w:kern w:val="1"/>
      <w:szCs w:val="18"/>
      <w:lang w:eastAsia="hi-IN" w:bidi="hi-IN"/>
    </w:rPr>
  </w:style>
  <w:style w:type="paragraph" w:styleId="af9">
    <w:name w:val="Revision"/>
    <w:hidden/>
    <w:uiPriority w:val="99"/>
    <w:semiHidden/>
    <w:rsid w:val="00017D0F"/>
    <w:rPr>
      <w:rFonts w:ascii="Arial" w:eastAsia="Lucida Sans Unicode" w:hAnsi="Arial" w:cs="Mangal"/>
      <w:kern w:val="1"/>
      <w:sz w:val="28"/>
      <w:szCs w:val="25"/>
      <w:lang w:eastAsia="hi-IN" w:bidi="hi-IN"/>
    </w:rPr>
  </w:style>
  <w:style w:type="character" w:styleId="afa">
    <w:name w:val="Hyperlink"/>
    <w:basedOn w:val="a1"/>
    <w:uiPriority w:val="99"/>
    <w:semiHidden/>
    <w:unhideWhenUsed/>
    <w:rsid w:val="00217E12"/>
    <w:rPr>
      <w:color w:val="0000FF"/>
      <w:u w:val="single"/>
    </w:rPr>
  </w:style>
  <w:style w:type="character" w:customStyle="1" w:styleId="22">
    <w:name w:val="Основной текст (2)_"/>
    <w:link w:val="23"/>
    <w:rsid w:val="00DC09F3"/>
    <w:rPr>
      <w:shd w:val="clear" w:color="auto" w:fill="FFFFFF"/>
    </w:rPr>
  </w:style>
  <w:style w:type="character" w:customStyle="1" w:styleId="2105pt">
    <w:name w:val="Основной текст (2) + 10;5 pt"/>
    <w:rsid w:val="00DC09F3"/>
    <w:rPr>
      <w:color w:val="000000"/>
      <w:spacing w:val="0"/>
      <w:w w:val="100"/>
      <w:position w:val="0"/>
      <w:sz w:val="21"/>
      <w:szCs w:val="21"/>
      <w:shd w:val="clear" w:color="auto" w:fill="FFFFFF"/>
      <w:lang w:val="ru-RU" w:eastAsia="ru-RU" w:bidi="ru-RU"/>
    </w:rPr>
  </w:style>
  <w:style w:type="paragraph" w:customStyle="1" w:styleId="23">
    <w:name w:val="Основной текст (2)"/>
    <w:basedOn w:val="a"/>
    <w:link w:val="22"/>
    <w:rsid w:val="00DC09F3"/>
    <w:pPr>
      <w:widowControl w:val="0"/>
      <w:shd w:val="clear" w:color="auto" w:fill="FFFFFF"/>
      <w:suppressAutoHyphens w:val="0"/>
      <w:spacing w:line="278" w:lineRule="exact"/>
      <w:jc w:val="right"/>
    </w:pPr>
    <w:rPr>
      <w:rFonts w:ascii="Times New Roman" w:eastAsia="Times New Roman" w:hAnsi="Times New Roman" w:cs="Times New Roman"/>
      <w:kern w:val="0"/>
      <w:sz w:val="20"/>
      <w:szCs w:val="20"/>
      <w:lang w:eastAsia="ru-RU" w:bidi="ar-SA"/>
    </w:rPr>
  </w:style>
  <w:style w:type="paragraph" w:customStyle="1" w:styleId="Default">
    <w:name w:val="Default"/>
    <w:rsid w:val="0007493E"/>
    <w:pPr>
      <w:autoSpaceDE w:val="0"/>
      <w:autoSpaceDN w:val="0"/>
      <w:adjustRightInd w:val="0"/>
    </w:pPr>
    <w:rPr>
      <w:color w:val="000000"/>
      <w:sz w:val="24"/>
      <w:szCs w:val="24"/>
    </w:rPr>
  </w:style>
  <w:style w:type="paragraph" w:styleId="afb">
    <w:name w:val="Plain Text"/>
    <w:basedOn w:val="a"/>
    <w:link w:val="afc"/>
    <w:uiPriority w:val="99"/>
    <w:unhideWhenUsed/>
    <w:rsid w:val="00432612"/>
    <w:pPr>
      <w:suppressAutoHyphens w:val="0"/>
    </w:pPr>
    <w:rPr>
      <w:rFonts w:ascii="Consolas" w:eastAsia="Calibri" w:hAnsi="Consolas" w:cs="Consolas"/>
      <w:kern w:val="0"/>
      <w:sz w:val="21"/>
      <w:szCs w:val="21"/>
      <w:lang w:eastAsia="ru-RU" w:bidi="ar-SA"/>
    </w:rPr>
  </w:style>
  <w:style w:type="character" w:customStyle="1" w:styleId="afc">
    <w:name w:val="Текст Знак"/>
    <w:basedOn w:val="a1"/>
    <w:link w:val="afb"/>
    <w:uiPriority w:val="99"/>
    <w:rsid w:val="00432612"/>
    <w:rPr>
      <w:rFonts w:ascii="Consolas" w:eastAsia="Calibr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0293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8E12-4850-48FD-8F6E-71853E1F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11</Pages>
  <Words>3372</Words>
  <Characters>19226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53</cp:revision>
  <cp:lastPrinted>2018-11-22T07:36:00Z</cp:lastPrinted>
  <dcterms:created xsi:type="dcterms:W3CDTF">2018-11-09T06:30:00Z</dcterms:created>
  <dcterms:modified xsi:type="dcterms:W3CDTF">2020-10-22T07:56:00Z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